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re"/>
        <w:spacing w:lineRule="exact" w:line="200"/>
        <w:rPr/>
      </w:pPr>
      <w:r>
        <w:rPr/>
      </w:r>
    </w:p>
    <w:p>
      <w:pPr>
        <w:pStyle w:val="Tre"/>
        <w:spacing w:lineRule="exact" w:line="305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0" w:right="720" w:header="0" w:top="57" w:footer="0" w:bottom="5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re"/>
        <w:spacing w:lineRule="exact" w:line="222"/>
        <w:ind w:left="5680" w:right="0" w:hanging="0"/>
        <w:rPr/>
      </w:pPr>
      <w:r>
        <w:rPr/>
      </w:r>
    </w:p>
    <w:p>
      <w:pPr>
        <w:pStyle w:val="Tre"/>
        <w:spacing w:lineRule="exact" w:line="243"/>
        <w:rPr/>
      </w:pPr>
      <w:r>
        <w:rPr/>
      </w:r>
    </w:p>
    <w:p>
      <w:pPr>
        <w:pStyle w:val="Tre"/>
        <w:spacing w:lineRule="exact" w:line="223"/>
        <w:ind w:left="1779" w:right="0" w:hanging="0"/>
        <w:rPr/>
      </w:pPr>
      <w:r>
        <w:rPr>
          <w:rFonts w:ascii="Arial" w:hAnsi="Arial"/>
          <w:b/>
          <w:bCs/>
          <w:color w:val="000000"/>
          <w:sz w:val="20"/>
          <w:szCs w:val="20"/>
          <w:u w:val="none" w:color="000000"/>
        </w:rPr>
        <w:t>UWAGA!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  <w:lang w:val="de-DE"/>
        </w:rPr>
        <w:t>PRZED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</w:rPr>
        <w:t>WYPE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  <w:lang w:val="en-US"/>
        </w:rPr>
        <w:t>Ł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  <w:lang w:val="de-DE"/>
        </w:rPr>
        <w:t>NIENIEM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  <w:lang w:val="de-DE"/>
        </w:rPr>
        <w:t>NALE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  <w:lang w:val="en-US"/>
        </w:rPr>
        <w:t>Ż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</w:rPr>
        <w:t>Y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  <w:lang w:val="en-US"/>
        </w:rPr>
        <w:t>DOKŁ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</w:rPr>
        <w:t>ADNIE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  <w:lang w:val="de-DE"/>
        </w:rPr>
        <w:t>ZAPOZNA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  <w:lang w:val="en-US"/>
        </w:rPr>
        <w:t>Ć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</w:rPr>
        <w:t>SI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  <w:lang w:val="en-US"/>
        </w:rPr>
        <w:t>Ę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</w:rPr>
        <w:t>Z</w:t>
      </w:r>
      <w:r>
        <w:rPr>
          <w:rFonts w:ascii="Arial" w:hAnsi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</w:rPr>
        <w:t>POUCZENIAMI</w:t>
      </w:r>
    </w:p>
    <w:p>
      <w:pPr>
        <w:sectPr>
          <w:type w:val="continuous"/>
          <w:pgSz w:w="11906" w:h="16838"/>
          <w:pgMar w:left="0" w:right="720" w:header="0" w:top="57" w:footer="0" w:bottom="57" w:gutter="0"/>
          <w:formProt w:val="false"/>
          <w:textDirection w:val="lrTb"/>
          <w:docGrid w:type="default" w:linePitch="100" w:charSpace="0"/>
        </w:sectPr>
      </w:pPr>
    </w:p>
    <w:p>
      <w:pPr>
        <w:pStyle w:val="Tre"/>
        <w:spacing w:lineRule="exact" w:line="200"/>
        <w:rPr/>
      </w:pPr>
      <w:r>
        <w:rPr/>
      </w:r>
    </w:p>
    <w:p>
      <w:pPr>
        <w:sectPr>
          <w:type w:val="continuous"/>
          <w:pgSz w:w="11906" w:h="16838"/>
          <w:pgMar w:left="0" w:right="720" w:header="0" w:top="57" w:footer="0" w:bottom="57" w:gutter="0"/>
          <w:formProt w:val="false"/>
          <w:textDirection w:val="lrTb"/>
          <w:docGrid w:type="default" w:linePitch="100" w:charSpace="0"/>
        </w:sectPr>
      </w:pPr>
    </w:p>
    <w:p>
      <w:pPr>
        <w:pStyle w:val="Tre"/>
        <w:spacing w:lineRule="exact" w:line="271"/>
        <w:rPr/>
      </w:pPr>
      <w:r>
        <w:rPr/>
      </w:r>
    </w:p>
    <w:p>
      <w:pPr>
        <w:sectPr>
          <w:type w:val="continuous"/>
          <w:pgSz w:w="11906" w:h="16838"/>
          <w:pgMar w:left="0" w:right="720" w:header="0" w:top="57" w:footer="0" w:bottom="57" w:gutter="0"/>
          <w:formProt w:val="false"/>
          <w:textDirection w:val="lrTb"/>
          <w:docGrid w:type="default" w:linePitch="100" w:charSpace="0"/>
        </w:sectPr>
      </w:pPr>
    </w:p>
    <w:tbl>
      <w:tblPr>
        <w:tblW w:w="9696" w:type="dxa"/>
        <w:jc w:val="left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6506"/>
        <w:gridCol w:w="3189"/>
      </w:tblGrid>
      <w:tr>
        <w:trPr>
          <w:trHeight w:val="890" w:hRule="exact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</w:tcPr>
          <w:p>
            <w:pPr>
              <w:pStyle w:val="Tre"/>
              <w:spacing w:lineRule="exact" w:line="257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re"/>
              <w:bidi w:val="0"/>
              <w:spacing w:lineRule="exact" w:line="269"/>
              <w:ind w:left="578" w:right="0" w:hanging="0"/>
              <w:jc w:val="left"/>
              <w:rPr/>
            </w:pPr>
            <w:r>
              <w:rPr>
                <w:rFonts w:ascii="Arial" w:hAnsi="Arial"/>
                <w:b/>
                <w:bCs/>
                <w:lang w:val="en-US"/>
              </w:rPr>
              <w:t>SKARGA NA CZYNNOŚCI</w:t>
            </w:r>
            <w:r>
              <w:rPr>
                <w:rFonts w:ascii="Arial" w:hAnsi="Arial"/>
                <w:b/>
                <w:bCs/>
                <w:spacing w:val="0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lang w:val="en-US"/>
              </w:rPr>
              <w:t>KOMORNIKA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  <w:tcMar>
              <w:left w:w="129" w:type="dxa"/>
            </w:tcMar>
          </w:tcPr>
          <w:p>
            <w:pPr>
              <w:pStyle w:val="Tre"/>
              <w:spacing w:lineRule="exact" w:line="243"/>
              <w:ind w:left="59" w:right="0" w:hanging="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Data</w:t>
            </w:r>
            <w:r>
              <w:rPr>
                <w:rFonts w:ascii="Arial" w:hAnsi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wpływu</w:t>
            </w:r>
          </w:p>
          <w:p>
            <w:pPr>
              <w:pStyle w:val="Tre"/>
              <w:bidi w:val="0"/>
              <w:spacing w:lineRule="exact" w:line="222" w:before="11" w:after="0"/>
              <w:ind w:left="59" w:right="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lang w:val="en-US"/>
              </w:rPr>
              <w:t>(wypełnia</w:t>
            </w:r>
            <w:r>
              <w:rPr>
                <w:rFonts w:ascii="Arial" w:hAnsi="Arial"/>
                <w:spacing w:val="-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komornik)</w:t>
            </w:r>
          </w:p>
        </w:tc>
      </w:tr>
      <w:tr>
        <w:trPr>
          <w:trHeight w:val="2205" w:hRule="exact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D8D8D8"/>
              <w:right w:val="single" w:sz="4" w:space="0" w:color="000000"/>
              <w:insideH w:val="single" w:sz="4" w:space="0" w:color="D8D8D8"/>
              <w:insideV w:val="single" w:sz="4" w:space="0" w:color="000000"/>
            </w:tcBorders>
            <w:shd w:color="auto" w:fill="D8D8D8" w:val="clear"/>
            <w:tcMar>
              <w:left w:w="2539" w:type="dxa"/>
            </w:tcMar>
          </w:tcPr>
          <w:p>
            <w:pPr>
              <w:pStyle w:val="Tre"/>
              <w:spacing w:lineRule="exact" w:line="222"/>
              <w:ind w:left="2469" w:right="0" w:hanging="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 o u c z e n i</w:t>
            </w:r>
            <w:r>
              <w:rPr>
                <w:rFonts w:ascii="Arial" w:hAnsi="Arial"/>
                <w:b/>
                <w:bCs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</w:t>
            </w:r>
          </w:p>
          <w:p>
            <w:pPr>
              <w:pStyle w:val="Tre"/>
              <w:bidi w:val="0"/>
              <w:spacing w:lineRule="auto" w:line="276" w:before="41" w:after="0"/>
              <w:ind w:left="67" w:right="11" w:hanging="0"/>
              <w:jc w:val="left"/>
              <w:rPr/>
            </w:pPr>
            <w:r>
              <w:rPr>
                <w:rFonts w:ascii="Arial" w:hAnsi="Arial"/>
                <w:b/>
                <w:bCs/>
                <w:spacing w:val="3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/>
                <w:b/>
                <w:bCs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Formularz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należy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wypełnić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czytelnie,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dokonując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wpis</w:t>
            </w:r>
            <w:r>
              <w:rPr>
                <w:rFonts w:ascii="Arial" w:hAnsi="Arial"/>
                <w:spacing w:val="7"/>
                <w:sz w:val="20"/>
                <w:szCs w:val="20"/>
                <w:lang w:val="en-US"/>
              </w:rPr>
              <w:t>ów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bez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skreśleń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poprawek.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Jeżeli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rubryce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występuje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tekst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oznaczony znakiem *, to należy niepotrzebne</w:t>
            </w:r>
            <w:r>
              <w:rPr>
                <w:rFonts w:ascii="Arial" w:hAnsi="Arial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skreślić.</w:t>
            </w:r>
          </w:p>
          <w:p>
            <w:pPr>
              <w:pStyle w:val="Tre"/>
              <w:bidi w:val="0"/>
              <w:spacing w:lineRule="auto" w:line="276" w:before="1" w:after="0"/>
              <w:ind w:left="67" w:right="15" w:hanging="0"/>
              <w:jc w:val="left"/>
              <w:rPr/>
            </w:pPr>
            <w:r>
              <w:rPr>
                <w:rFonts w:ascii="Arial" w:hAnsi="Arial"/>
                <w:b/>
                <w:bCs/>
                <w:spacing w:val="2"/>
                <w:sz w:val="20"/>
                <w:szCs w:val="20"/>
                <w:shd w:fill="C0C0C0" w:val="clear"/>
                <w:lang w:val="en-US"/>
              </w:rPr>
              <w:t xml:space="preserve">2. </w:t>
            </w:r>
            <w:r>
              <w:rPr>
                <w:rFonts w:ascii="Arial" w:hAnsi="Arial"/>
                <w:spacing w:val="3"/>
                <w:sz w:val="20"/>
                <w:szCs w:val="20"/>
                <w:shd w:fill="C0C0C0" w:val="clear"/>
                <w:lang w:val="en-US"/>
              </w:rPr>
              <w:t>Wypełnieniu</w:t>
            </w:r>
            <w:r>
              <w:rPr>
                <w:rFonts w:ascii="Arial" w:hAnsi="Arial"/>
                <w:spacing w:val="2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shd w:fill="C0C0C0" w:val="clear"/>
                <w:lang w:val="en-US"/>
              </w:rPr>
              <w:t>podlegają</w:t>
            </w:r>
            <w:r>
              <w:rPr>
                <w:rFonts w:ascii="Arial" w:hAnsi="Arial"/>
                <w:spacing w:val="2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shd w:fill="C0C0C0" w:val="clear"/>
                <w:lang w:val="en-US"/>
              </w:rPr>
              <w:t>wyłącznie</w:t>
            </w:r>
            <w:r>
              <w:rPr>
                <w:rFonts w:ascii="Arial" w:hAnsi="Arial"/>
                <w:spacing w:val="2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shd w:fill="C0C0C0" w:val="clear"/>
                <w:lang w:val="en-US"/>
              </w:rPr>
              <w:t>rubryki niezacieni</w:t>
            </w:r>
            <w:r>
              <w:rPr>
                <w:rFonts w:ascii="Arial" w:hAnsi="Arial"/>
                <w:spacing w:val="5"/>
                <w:sz w:val="20"/>
                <w:szCs w:val="20"/>
                <w:shd w:fill="C0C0C0" w:val="clear"/>
                <w:lang w:val="en-US"/>
              </w:rPr>
              <w:t>owane:</w:t>
            </w:r>
            <w:r>
              <w:rPr>
                <w:rFonts w:ascii="Arial" w:hAnsi="Arial"/>
                <w:spacing w:val="2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shd w:fill="C0C0C0" w:val="clear"/>
                <w:lang w:val="en-US"/>
              </w:rPr>
              <w:t>przez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wypełnienie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odpowiednią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treścią lub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przez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 xml:space="preserve"> skreśleni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niepotrzebnej</w:t>
            </w:r>
          </w:p>
          <w:p>
            <w:pPr>
              <w:pStyle w:val="Tre"/>
              <w:bidi w:val="0"/>
              <w:spacing w:lineRule="exact" w:line="222"/>
              <w:ind w:left="67" w:right="0" w:hanging="0"/>
              <w:jc w:val="left"/>
              <w:rPr/>
            </w:pP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>opcji.</w:t>
            </w:r>
          </w:p>
          <w:p>
            <w:pPr>
              <w:pStyle w:val="Tre"/>
              <w:bidi w:val="0"/>
              <w:spacing w:lineRule="exact" w:line="223" w:before="39" w:after="0"/>
              <w:ind w:left="67" w:right="0" w:hanging="0"/>
              <w:jc w:val="left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Do skargi należy dołączyć jej odpisy i odpisy załączników w</w:t>
            </w:r>
            <w:r>
              <w:rPr>
                <w:rFonts w:ascii="Arial" w:hAnsi="Arial"/>
                <w:spacing w:val="-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celu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D8D8D8"/>
              <w:right w:val="single" w:sz="4" w:space="0" w:color="000000"/>
              <w:insideH w:val="single" w:sz="4" w:space="0" w:color="D8D8D8"/>
              <w:insideV w:val="single" w:sz="4" w:space="0" w:color="000000"/>
            </w:tcBorders>
            <w:shd w:color="auto" w:fill="D8D8D8" w:val="clear"/>
            <w:tcMar>
              <w:left w:w="129" w:type="dxa"/>
            </w:tcMar>
          </w:tcPr>
          <w:p>
            <w:pPr>
              <w:pStyle w:val="Tre"/>
              <w:spacing w:lineRule="exact" w:line="243"/>
              <w:ind w:left="59" w:right="0" w:hanging="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Data</w:t>
            </w:r>
            <w:r>
              <w:rPr>
                <w:rFonts w:ascii="Arial" w:hAnsi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wpływu</w:t>
            </w:r>
          </w:p>
          <w:p>
            <w:pPr>
              <w:pStyle w:val="Tre"/>
              <w:bidi w:val="0"/>
              <w:spacing w:lineRule="exact" w:line="223" w:before="8" w:after="0"/>
              <w:ind w:left="59" w:right="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lang w:val="en-US"/>
              </w:rPr>
              <w:t>(wypełnia</w:t>
            </w:r>
            <w:r>
              <w:rPr>
                <w:rFonts w:ascii="Arial" w:hAnsi="Arial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sąd)</w:t>
            </w:r>
          </w:p>
        </w:tc>
      </w:tr>
      <w:tr>
        <w:trPr>
          <w:trHeight w:val="2819" w:hRule="exact"/>
        </w:trPr>
        <w:tc>
          <w:tcPr>
            <w:tcW w:w="9695" w:type="dxa"/>
            <w:gridSpan w:val="2"/>
            <w:tcBorders>
              <w:top w:val="single" w:sz="4" w:space="0" w:color="D8D8D8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  <w:tcMar>
              <w:left w:w="137" w:type="dxa"/>
              <w:right w:w="110" w:type="dxa"/>
            </w:tcMar>
          </w:tcPr>
          <w:p>
            <w:pPr>
              <w:pStyle w:val="Tre"/>
              <w:spacing w:lineRule="auto" w:line="271" w:before="2" w:after="0"/>
              <w:ind w:left="67" w:right="30" w:hanging="0"/>
              <w:rPr/>
            </w:pP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doręczenia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ich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uczestniczącym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19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sprawie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osobom.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7"/>
                <w:sz w:val="20"/>
                <w:szCs w:val="20"/>
                <w:lang w:val="en-US"/>
              </w:rPr>
              <w:t>Jeż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 xml:space="preserve">eli  </w:t>
            </w:r>
            <w:r>
              <w:rPr>
                <w:rFonts w:ascii="Arial" w:hAnsi="Arial"/>
                <w:spacing w:val="7"/>
                <w:sz w:val="20"/>
                <w:szCs w:val="20"/>
                <w:lang w:val="en-US"/>
              </w:rPr>
              <w:t>do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skargi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nie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dołączono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załącznika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fill="C0C0C0" w:val="clear"/>
                <w:lang w:val="en-US"/>
              </w:rPr>
              <w:t>w</w:t>
            </w:r>
            <w:r>
              <w:rPr>
                <w:rFonts w:ascii="Arial" w:hAnsi="Arial"/>
                <w:spacing w:val="15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fill="C0C0C0" w:val="clear"/>
                <w:lang w:val="en-US"/>
              </w:rPr>
              <w:t>oryginale,</w:t>
            </w:r>
            <w:r>
              <w:rPr>
                <w:rFonts w:ascii="Arial" w:hAnsi="Arial"/>
                <w:spacing w:val="15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fill="C0C0C0" w:val="clear"/>
                <w:lang w:val="en-US"/>
              </w:rPr>
              <w:t>to</w:t>
            </w:r>
            <w:r>
              <w:rPr>
                <w:rFonts w:ascii="Arial" w:hAnsi="Arial"/>
                <w:spacing w:val="15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fill="C0C0C0" w:val="clear"/>
                <w:lang w:val="en-US"/>
              </w:rPr>
              <w:t>należy</w:t>
            </w:r>
            <w:r>
              <w:rPr>
                <w:rFonts w:ascii="Arial" w:hAnsi="Arial"/>
                <w:spacing w:val="15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fill="C0C0C0" w:val="clear"/>
                <w:lang w:val="en-US"/>
              </w:rPr>
              <w:t>też</w:t>
            </w:r>
            <w:r>
              <w:rPr>
                <w:rFonts w:ascii="Arial" w:hAnsi="Arial"/>
                <w:spacing w:val="15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fill="C0C0C0" w:val="clear"/>
                <w:lang w:val="en-US"/>
              </w:rPr>
              <w:t>dołączyć</w:t>
            </w:r>
            <w:r>
              <w:rPr>
                <w:rFonts w:ascii="Arial" w:hAnsi="Arial"/>
                <w:spacing w:val="15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fill="C0C0C0" w:val="clear"/>
                <w:lang w:val="en-US"/>
              </w:rPr>
              <w:t>odpis</w:t>
            </w:r>
            <w:r>
              <w:rPr>
                <w:rFonts w:ascii="Arial" w:hAnsi="Arial"/>
                <w:spacing w:val="15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fill="C0C0C0" w:val="clear"/>
                <w:lang w:val="en-US"/>
              </w:rPr>
              <w:t>każdego</w:t>
            </w:r>
            <w:r>
              <w:rPr>
                <w:rFonts w:ascii="Arial" w:hAnsi="Arial"/>
                <w:spacing w:val="15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fill="C0C0C0" w:val="clear"/>
                <w:lang w:val="en-US"/>
              </w:rPr>
              <w:t>załącznika</w:t>
            </w:r>
            <w:r>
              <w:rPr>
                <w:rFonts w:ascii="Arial" w:hAnsi="Arial"/>
                <w:spacing w:val="15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fill="C0C0C0" w:val="clear"/>
                <w:lang w:val="en-US"/>
              </w:rPr>
              <w:t>do</w:t>
            </w:r>
            <w:r>
              <w:rPr>
                <w:rFonts w:ascii="Arial" w:hAnsi="Arial"/>
                <w:spacing w:val="15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fill="C0C0C0" w:val="clear"/>
                <w:lang w:val="en-US"/>
              </w:rPr>
              <w:t>akt</w:t>
            </w:r>
            <w:r>
              <w:rPr>
                <w:rFonts w:ascii="Arial" w:hAnsi="Arial"/>
                <w:spacing w:val="15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fill="C0C0C0" w:val="clear"/>
                <w:lang w:val="en-US"/>
              </w:rPr>
              <w:t>sądowych</w:t>
            </w:r>
            <w:r>
              <w:rPr>
                <w:rFonts w:ascii="Arial" w:hAnsi="Arial"/>
                <w:spacing w:val="15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fill="C0C0C0" w:val="clear"/>
                <w:lang w:val="en-US"/>
              </w:rPr>
              <w:t>(liczba</w:t>
            </w:r>
            <w:r>
              <w:rPr>
                <w:rFonts w:ascii="Arial" w:hAnsi="Arial"/>
                <w:spacing w:val="15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fill="C0C0C0" w:val="clear"/>
                <w:lang w:val="en-US"/>
              </w:rPr>
              <w:t>odpisów</w:t>
            </w:r>
            <w:r>
              <w:rPr>
                <w:rFonts w:ascii="Arial" w:hAnsi="Arial"/>
                <w:spacing w:val="15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fill="C0C0C0" w:val="clear"/>
                <w:lang w:val="en-US"/>
              </w:rPr>
              <w:t>=</w:t>
            </w:r>
            <w:r>
              <w:rPr>
                <w:rFonts w:ascii="Arial" w:hAnsi="Arial"/>
                <w:spacing w:val="15"/>
                <w:sz w:val="20"/>
                <w:szCs w:val="20"/>
                <w:shd w:fill="C0C0C0" w:val="clear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fill="C0C0C0" w:val="clear"/>
                <w:lang w:val="en-US"/>
              </w:rPr>
              <w:t>liczba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stron i innych uczestników + 1 do akt</w:t>
            </w:r>
            <w:r>
              <w:rPr>
                <w:rFonts w:ascii="Arial" w:hAnsi="Arial"/>
                <w:spacing w:val="-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sądowych).</w:t>
            </w:r>
          </w:p>
          <w:p>
            <w:pPr>
              <w:pStyle w:val="Tre"/>
              <w:bidi w:val="0"/>
              <w:spacing w:lineRule="auto" w:line="276" w:before="2" w:after="0"/>
              <w:ind w:left="67" w:right="29" w:hanging="0"/>
              <w:jc w:val="left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4.</w:t>
            </w:r>
            <w:r>
              <w:rPr>
                <w:rFonts w:ascii="Arial" w:hAnsi="Arial"/>
                <w:b/>
                <w:bCs/>
                <w:spacing w:val="14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Jeżeli</w:t>
            </w:r>
            <w:r>
              <w:rPr>
                <w:rFonts w:ascii="Arial" w:hAnsi="Arial"/>
                <w:spacing w:val="14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wpisywana</w:t>
            </w:r>
            <w:r>
              <w:rPr>
                <w:rFonts w:ascii="Arial" w:hAnsi="Arial"/>
                <w:spacing w:val="14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treść</w:t>
            </w:r>
            <w:r>
              <w:rPr>
                <w:rFonts w:ascii="Arial" w:hAnsi="Arial"/>
                <w:spacing w:val="15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nie</w:t>
            </w:r>
            <w:r>
              <w:rPr>
                <w:rFonts w:ascii="Arial" w:hAnsi="Arial"/>
                <w:spacing w:val="14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mieści</w:t>
            </w:r>
            <w:r>
              <w:rPr>
                <w:rFonts w:ascii="Arial" w:hAnsi="Arial"/>
                <w:spacing w:val="14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się</w:t>
            </w:r>
            <w:r>
              <w:rPr>
                <w:rFonts w:ascii="Arial" w:hAnsi="Arial"/>
                <w:spacing w:val="15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/>
                <w:spacing w:val="14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rubryce,</w:t>
            </w:r>
            <w:r>
              <w:rPr>
                <w:rFonts w:ascii="Arial" w:hAnsi="Arial"/>
                <w:spacing w:val="14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ciąg</w:t>
            </w:r>
            <w:r>
              <w:rPr>
                <w:rFonts w:ascii="Arial" w:hAnsi="Arial"/>
                <w:spacing w:val="14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dalszy</w:t>
            </w:r>
            <w:r>
              <w:rPr>
                <w:rFonts w:ascii="Arial" w:hAnsi="Arial"/>
                <w:spacing w:val="15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zamieszcza</w:t>
            </w:r>
            <w:r>
              <w:rPr>
                <w:rFonts w:ascii="Arial" w:hAnsi="Arial"/>
                <w:spacing w:val="14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się</w:t>
            </w:r>
            <w:r>
              <w:rPr>
                <w:rFonts w:ascii="Arial" w:hAnsi="Arial"/>
                <w:spacing w:val="14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na</w:t>
            </w:r>
            <w:r>
              <w:rPr>
                <w:rFonts w:ascii="Arial" w:hAnsi="Arial"/>
                <w:spacing w:val="15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kolejnych, ponumerowanych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kartach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formatu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A4,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ze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wskazaniem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uzupełnianej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rubryki.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Pod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dodawaną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ten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sposób treścią</w:t>
            </w:r>
            <w:r>
              <w:rPr>
                <w:rFonts w:ascii="Arial" w:hAnsi="Arial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należy</w:t>
            </w:r>
            <w:r>
              <w:rPr>
                <w:rFonts w:ascii="Arial" w:hAnsi="Arial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złożyć</w:t>
            </w:r>
            <w:r>
              <w:rPr>
                <w:rFonts w:ascii="Arial" w:hAnsi="Arial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podpis</w:t>
            </w:r>
            <w:r>
              <w:rPr>
                <w:rFonts w:ascii="Arial" w:hAnsi="Arial"/>
                <w:sz w:val="22"/>
                <w:szCs w:val="22"/>
                <w:shd w:fill="C0C0C0" w:val="clear"/>
                <w:lang w:val="en-US"/>
              </w:rPr>
              <w:t>.</w:t>
            </w:r>
            <w:r>
              <w:rPr>
                <w:rFonts w:ascii="Arial" w:hAnsi="Arial"/>
                <w:spacing w:val="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Jeżeli</w:t>
            </w:r>
            <w:r>
              <w:rPr>
                <w:rFonts w:ascii="Arial" w:hAnsi="Arial"/>
                <w:spacing w:val="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skarga</w:t>
            </w:r>
            <w:r>
              <w:rPr>
                <w:rFonts w:ascii="Arial" w:hAnsi="Arial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jest</w:t>
            </w:r>
            <w:r>
              <w:rPr>
                <w:rFonts w:ascii="Arial" w:hAnsi="Arial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sporządzana</w:t>
            </w:r>
            <w:r>
              <w:rPr>
                <w:rFonts w:ascii="Arial" w:hAnsi="Arial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przy</w:t>
            </w:r>
            <w:r>
              <w:rPr>
                <w:rFonts w:ascii="Arial" w:hAnsi="Arial"/>
                <w:spacing w:val="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użyciu</w:t>
            </w:r>
            <w:r>
              <w:rPr>
                <w:rFonts w:ascii="Arial" w:hAnsi="Arial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komputerowego</w:t>
            </w:r>
            <w:r>
              <w:rPr>
                <w:rFonts w:ascii="Arial" w:hAnsi="Arial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edytora</w:t>
            </w:r>
            <w:r>
              <w:rPr>
                <w:rFonts w:ascii="Arial" w:hAnsi="Arial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tekstu, można zwiększyć rozmiary poszczególnych</w:t>
            </w:r>
            <w:r>
              <w:rPr>
                <w:rFonts w:ascii="Arial" w:hAnsi="Arial"/>
                <w:spacing w:val="-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rubryk.</w:t>
            </w:r>
          </w:p>
          <w:p>
            <w:pPr>
              <w:pStyle w:val="Tre"/>
              <w:bidi w:val="0"/>
              <w:spacing w:lineRule="exact" w:line="222"/>
              <w:ind w:left="67" w:right="0" w:hanging="0"/>
              <w:jc w:val="left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5.</w:t>
            </w:r>
            <w:r>
              <w:rPr>
                <w:rFonts w:ascii="Arial" w:hAnsi="Arial"/>
                <w:b/>
                <w:bCs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Skargę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wnosi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się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do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komornika,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który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dokonał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zaskarżonej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czynności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albo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zaniechał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dokonania</w:t>
            </w:r>
          </w:p>
          <w:p>
            <w:pPr>
              <w:pStyle w:val="Tre"/>
              <w:bidi w:val="0"/>
              <w:spacing w:lineRule="exact" w:line="223" w:before="44" w:after="0"/>
              <w:ind w:left="67" w:right="0" w:hanging="0"/>
              <w:jc w:val="left"/>
              <w:rPr/>
            </w:pPr>
            <w:r>
              <w:rPr>
                <w:rFonts w:ascii="Arial" w:hAnsi="Arial"/>
                <w:spacing w:val="-1"/>
                <w:sz w:val="20"/>
                <w:szCs w:val="20"/>
                <w:lang w:val="en-US"/>
              </w:rPr>
              <w:t>czynności.</w:t>
            </w:r>
          </w:p>
          <w:p>
            <w:pPr>
              <w:pStyle w:val="Tre"/>
              <w:bidi w:val="0"/>
              <w:spacing w:lineRule="exact" w:line="223" w:before="41" w:after="0"/>
              <w:ind w:left="67" w:right="0" w:hanging="0"/>
              <w:jc w:val="left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Skarga podlega opłacie</w:t>
            </w:r>
            <w:r>
              <w:rPr>
                <w:rFonts w:ascii="Arial" w:hAnsi="Arial"/>
                <w:spacing w:val="-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sądowej.</w:t>
            </w:r>
          </w:p>
        </w:tc>
      </w:tr>
      <w:tr>
        <w:trPr>
          <w:trHeight w:val="783" w:hRule="exact"/>
        </w:trPr>
        <w:tc>
          <w:tcPr>
            <w:tcW w:w="9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  <w:tcMar>
              <w:left w:w="137" w:type="dxa"/>
            </w:tcMar>
          </w:tcPr>
          <w:p>
            <w:pPr>
              <w:pStyle w:val="Tre"/>
              <w:spacing w:lineRule="exact" w:line="247" w:before="56" w:after="0"/>
              <w:ind w:left="67" w:right="0" w:hanging="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1. Komornik sądowy, do którego jest wnoszona</w:t>
            </w:r>
            <w:r>
              <w:rPr>
                <w:rFonts w:ascii="Arial" w:hAnsi="Arial"/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skarga</w:t>
            </w:r>
          </w:p>
          <w:p>
            <w:pPr>
              <w:pStyle w:val="Tre"/>
              <w:bidi w:val="0"/>
              <w:spacing w:before="68" w:after="0"/>
              <w:ind w:left="280" w:right="67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lang w:val="en-US"/>
              </w:rPr>
              <w:t>Należy podać imię i nazwisko komornika, numer porządkowy kancelarii oraz sąd rejonowy, przy</w:t>
            </w:r>
            <w:r>
              <w:rPr>
                <w:rFonts w:ascii="Arial" w:hAnsi="Arial"/>
                <w:spacing w:val="-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którym działa</w:t>
            </w:r>
            <w:r>
              <w:rPr>
                <w:rFonts w:ascii="Arial" w:hAnsi="Arial"/>
                <w:spacing w:val="-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komornik.</w:t>
            </w:r>
          </w:p>
        </w:tc>
      </w:tr>
      <w:tr>
        <w:trPr>
          <w:trHeight w:val="529" w:hRule="exact"/>
        </w:trPr>
        <w:tc>
          <w:tcPr>
            <w:tcW w:w="9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34" w:hRule="exact"/>
        </w:trPr>
        <w:tc>
          <w:tcPr>
            <w:tcW w:w="9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  <w:tcMar>
              <w:left w:w="137" w:type="dxa"/>
            </w:tcMar>
          </w:tcPr>
          <w:p>
            <w:pPr>
              <w:pStyle w:val="Tre"/>
              <w:spacing w:lineRule="exact" w:line="247" w:before="8" w:after="0"/>
              <w:ind w:left="67" w:right="0" w:hanging="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2. Sygnatura akt sprawy</w:t>
            </w:r>
            <w:r>
              <w:rPr>
                <w:rFonts w:ascii="Arial" w:hAnsi="Arial"/>
                <w:b/>
                <w:bCs/>
                <w:spacing w:val="-1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egzekucyjnej</w:t>
            </w:r>
          </w:p>
          <w:p>
            <w:pPr>
              <w:pStyle w:val="Tre"/>
              <w:bidi w:val="0"/>
              <w:spacing w:lineRule="exact" w:line="223" w:before="49" w:after="0"/>
              <w:ind w:left="280" w:right="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lang w:val="en-US"/>
              </w:rPr>
              <w:t>Skarga może dotyczyć jednej lub kilku czynności (zaniechań) komornika w tej samej</w:t>
            </w:r>
            <w:r>
              <w:rPr>
                <w:rFonts w:ascii="Arial" w:hAnsi="Arial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sprawie</w:t>
            </w:r>
          </w:p>
          <w:p>
            <w:pPr>
              <w:pStyle w:val="Tre"/>
              <w:bidi w:val="0"/>
              <w:spacing w:lineRule="exact" w:line="223" w:before="41" w:after="0"/>
              <w:ind w:left="280" w:right="0" w:hanging="0"/>
              <w:jc w:val="left"/>
              <w:rPr/>
            </w:pPr>
            <w:r>
              <w:rPr>
                <w:rFonts w:ascii="Arial" w:hAnsi="Arial"/>
                <w:spacing w:val="-1"/>
                <w:sz w:val="20"/>
                <w:szCs w:val="20"/>
                <w:lang w:val="en-US"/>
              </w:rPr>
              <w:t>egzekucyjnej.</w:t>
            </w:r>
          </w:p>
        </w:tc>
      </w:tr>
      <w:tr>
        <w:trPr>
          <w:trHeight w:val="474" w:hRule="exact"/>
        </w:trPr>
        <w:tc>
          <w:tcPr>
            <w:tcW w:w="9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1" w:hRule="exact"/>
        </w:trPr>
        <w:tc>
          <w:tcPr>
            <w:tcW w:w="9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  <w:tcMar>
              <w:left w:w="137" w:type="dxa"/>
            </w:tcMar>
          </w:tcPr>
          <w:p>
            <w:pPr>
              <w:pStyle w:val="Tre"/>
              <w:spacing w:lineRule="exact" w:line="243"/>
              <w:ind w:left="67" w:right="0" w:hanging="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3. Wnoszący skargę i strony</w:t>
            </w:r>
            <w:r>
              <w:rPr>
                <w:rFonts w:ascii="Arial" w:hAnsi="Arial"/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postępowania</w:t>
            </w:r>
          </w:p>
          <w:p>
            <w:pPr>
              <w:pStyle w:val="Tre"/>
              <w:bidi w:val="0"/>
              <w:spacing w:before="8" w:after="0"/>
              <w:ind w:left="280" w:right="30" w:hanging="0"/>
              <w:jc w:val="left"/>
              <w:rPr/>
            </w:pPr>
            <w:r>
              <w:rPr>
                <w:rFonts w:ascii="Arial" w:hAnsi="Arial"/>
                <w:spacing w:val="7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rubrykach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3.1.–3.4.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należy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podać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imię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nazwisko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osoby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fizycznej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albo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nazwę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osoby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prawnej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lub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innej jednostki organizacyjnej. Skarżący lub jego pełnomocnik może też podać numer</w:t>
            </w:r>
            <w:r>
              <w:rPr>
                <w:rFonts w:ascii="Arial" w:hAnsi="Arial"/>
                <w:spacing w:val="-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telefonu.</w:t>
            </w:r>
          </w:p>
        </w:tc>
      </w:tr>
      <w:tr>
        <w:trPr>
          <w:trHeight w:val="2260" w:hRule="exact"/>
        </w:trPr>
        <w:tc>
          <w:tcPr>
            <w:tcW w:w="9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  <w:tcMar>
              <w:left w:w="137" w:type="dxa"/>
            </w:tcMar>
          </w:tcPr>
          <w:p>
            <w:pPr>
              <w:pStyle w:val="Tre"/>
              <w:spacing w:lineRule="exact" w:line="247" w:before="56" w:after="0"/>
              <w:ind w:left="67" w:right="0" w:hanging="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3.1. Wnoszący</w:t>
            </w:r>
            <w:r>
              <w:rPr>
                <w:rFonts w:ascii="Arial" w:hAnsi="Arial"/>
                <w:b/>
                <w:bCs/>
                <w:spacing w:val="-1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skargę</w:t>
            </w:r>
          </w:p>
          <w:p>
            <w:pPr>
              <w:pStyle w:val="Tre"/>
              <w:bidi w:val="0"/>
              <w:spacing w:before="8" w:after="0"/>
              <w:ind w:left="494" w:right="312" w:hanging="28"/>
              <w:jc w:val="left"/>
              <w:rPr/>
            </w:pPr>
            <w:r>
              <w:rPr>
                <w:rFonts w:ascii="Arial" w:hAnsi="Arial"/>
                <w:sz w:val="20"/>
                <w:szCs w:val="20"/>
                <w:lang w:val="en-US"/>
              </w:rPr>
              <w:t>Jeżeli skargę wnosi osoba, która nie jest stroną ani uczestnikiem postępowania, należy też</w:t>
            </w:r>
            <w:r>
              <w:rPr>
                <w:rFonts w:ascii="Arial" w:hAnsi="Arial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podać: a)  miejsce zamieszkania lub siedziby oraz adres osoby wnoszącej</w:t>
            </w:r>
            <w:r>
              <w:rPr>
                <w:rFonts w:ascii="Arial" w:hAnsi="Arial"/>
                <w:spacing w:val="-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skargę;</w:t>
            </w:r>
          </w:p>
          <w:p>
            <w:pPr>
              <w:pStyle w:val="Tre"/>
              <w:bidi w:val="0"/>
              <w:spacing w:lineRule="exact" w:line="223" w:before="1" w:after="0"/>
              <w:ind w:left="494" w:right="0" w:hanging="0"/>
              <w:jc w:val="left"/>
              <w:rPr/>
            </w:pP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b)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gdy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skargę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wnosi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przedsiębiorca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wpisany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9"/>
                <w:sz w:val="20"/>
                <w:szCs w:val="20"/>
                <w:lang w:val="en-US"/>
              </w:rPr>
              <w:t>do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Centralnej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Ewidencji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11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Informacji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7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Działalności</w:t>
            </w:r>
          </w:p>
          <w:p>
            <w:pPr>
              <w:pStyle w:val="Tre"/>
              <w:bidi w:val="0"/>
              <w:spacing w:lineRule="exact" w:line="223" w:before="7" w:after="0"/>
              <w:ind w:left="787" w:right="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lang w:val="en-US"/>
              </w:rPr>
              <w:t>Gospodarczej – adres do korespondencji wpisany do tej</w:t>
            </w:r>
            <w:r>
              <w:rPr>
                <w:rFonts w:ascii="Arial" w:hAnsi="Arial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ewidencji;</w:t>
            </w:r>
          </w:p>
          <w:p>
            <w:pPr>
              <w:pStyle w:val="Tre"/>
              <w:bidi w:val="0"/>
              <w:spacing w:lineRule="auto" w:line="235" w:before="8" w:after="0"/>
              <w:ind w:left="787" w:right="30" w:hanging="292"/>
              <w:jc w:val="left"/>
              <w:rPr/>
            </w:pP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c)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numer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PESEL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lub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NIP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skarżącego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będącego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osobą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fizyczną,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10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jeżeli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skarżący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nie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jest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osobą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fizyczną,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należy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wskazać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jego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numer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7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Krajowym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Reje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strze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Sądowym,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9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razie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jego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braku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–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numer</w:t>
            </w:r>
            <w:r>
              <w:rPr>
                <w:rFonts w:ascii="Arial" w:hAnsi="Arial"/>
                <w:spacing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7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innym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właściwym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rejestrze,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ewidencji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lub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NI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P,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ile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skarżący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jest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obowiązany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7"/>
                <w:sz w:val="20"/>
                <w:szCs w:val="20"/>
                <w:lang w:val="en-US"/>
              </w:rPr>
              <w:t>do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jego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posiadania; numer ten należy podać obok imienia i nazwiska lub nazwy w rubryce</w:t>
            </w:r>
            <w:r>
              <w:rPr>
                <w:rFonts w:ascii="Arial" w:hAnsi="Arial"/>
                <w:spacing w:val="-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3.1.1.</w:t>
            </w:r>
          </w:p>
        </w:tc>
      </w:tr>
    </w:tbl>
    <w:p>
      <w:pPr>
        <w:pStyle w:val="Tre"/>
        <w:widowControl w:val="false"/>
        <w:ind w:left="1184" w:right="0" w:hanging="1184"/>
        <w:rPr/>
      </w:pPr>
      <w:r>
        <w:rPr/>
      </w:r>
    </w:p>
    <w:p>
      <w:pPr>
        <w:pStyle w:val="Tre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0" w:right="720" w:header="0" w:top="57" w:footer="0" w:bottom="57" w:gutter="0"/>
          <w:formProt w:val="false"/>
          <w:textDirection w:val="lrTb"/>
          <w:docGrid w:type="default" w:linePitch="100" w:charSpace="0"/>
        </w:sectPr>
      </w:pPr>
    </w:p>
    <w:p>
      <w:pPr>
        <w:pStyle w:val="Tre"/>
        <w:spacing w:lineRule="exact" w:line="200"/>
        <w:rPr/>
      </w:pPr>
      <w:r>
        <w:rPr/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0" w:right="720" w:header="0" w:top="57" w:footer="0" w:bottom="5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re"/>
        <w:spacing w:lineRule="exact" w:line="327"/>
        <w:rPr/>
      </w:pPr>
      <w:r>
        <w:rPr/>
      </w:r>
    </w:p>
    <w:p>
      <w:pPr>
        <w:sectPr>
          <w:type w:val="continuous"/>
          <w:pgSz w:w="11906" w:h="16838"/>
          <w:pgMar w:left="0" w:right="720" w:header="0" w:top="57" w:footer="0" w:bottom="57" w:gutter="0"/>
          <w:formProt w:val="false"/>
          <w:textDirection w:val="lrTb"/>
          <w:docGrid w:type="default" w:linePitch="100" w:charSpace="0"/>
        </w:sectPr>
      </w:pPr>
    </w:p>
    <w:tbl>
      <w:tblPr>
        <w:tblW w:w="9666" w:type="dxa"/>
        <w:jc w:val="left"/>
        <w:tblInd w:w="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4897"/>
        <w:gridCol w:w="4768"/>
      </w:tblGrid>
      <w:tr>
        <w:trPr>
          <w:trHeight w:val="1073" w:hRule="exact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</w:tcPr>
          <w:p>
            <w:pPr>
              <w:pStyle w:val="Tre"/>
              <w:spacing w:lineRule="exact" w:line="22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re"/>
              <w:bidi w:val="0"/>
              <w:spacing w:lineRule="exact" w:line="246"/>
              <w:ind w:left="64" w:right="0" w:hanging="0"/>
              <w:jc w:val="left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3.1.1.</w:t>
            </w:r>
            <w:r>
              <w:rPr>
                <w:rFonts w:ascii="Arial" w:hAnsi="Arial"/>
                <w:b/>
                <w:bCs/>
                <w:spacing w:val="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Imię</w:t>
            </w:r>
            <w:r>
              <w:rPr>
                <w:rFonts w:ascii="Arial" w:hAnsi="Arial"/>
                <w:b/>
                <w:bCs/>
                <w:spacing w:val="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/>
                <w:b/>
                <w:bCs/>
                <w:spacing w:val="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nazwisko</w:t>
            </w:r>
            <w:r>
              <w:rPr>
                <w:rFonts w:ascii="Arial" w:hAnsi="Arial"/>
                <w:b/>
                <w:bCs/>
                <w:spacing w:val="9"/>
                <w:sz w:val="22"/>
                <w:szCs w:val="22"/>
                <w:lang w:val="en-US"/>
              </w:rPr>
              <w:t xml:space="preserve"> l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ub</w:t>
            </w:r>
            <w:r>
              <w:rPr>
                <w:rFonts w:ascii="Arial" w:hAnsi="Arial"/>
                <w:b/>
                <w:bCs/>
                <w:spacing w:val="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nazwa</w:t>
            </w:r>
          </w:p>
          <w:p>
            <w:pPr>
              <w:pStyle w:val="Tre"/>
              <w:spacing w:lineRule="exact" w:line="133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re"/>
              <w:bidi w:val="0"/>
              <w:spacing w:lineRule="exact" w:line="246"/>
              <w:ind w:left="705" w:right="0" w:hanging="0"/>
              <w:jc w:val="left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wnoszącego</w:t>
            </w:r>
            <w:r>
              <w:rPr>
                <w:rFonts w:ascii="Arial" w:hAnsi="Arial"/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skargę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  <w:tcMar>
              <w:left w:w="766" w:type="dxa"/>
              <w:right w:w="197" w:type="dxa"/>
            </w:tcMar>
          </w:tcPr>
          <w:p>
            <w:pPr>
              <w:pStyle w:val="Tre"/>
              <w:spacing w:before="1" w:after="0"/>
              <w:ind w:left="696" w:right="117" w:hanging="636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3.1.2. Miejsce zamieszkania i</w:t>
            </w:r>
            <w:r>
              <w:rPr>
                <w:rFonts w:ascii="Arial" w:hAnsi="Arial"/>
                <w:b/>
                <w:bCs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adres zamieszkania</w:t>
            </w:r>
            <w:r>
              <w:rPr>
                <w:rFonts w:ascii="Arial" w:hAnsi="Arial"/>
                <w:b/>
                <w:bCs/>
                <w:spacing w:val="10"/>
                <w:sz w:val="22"/>
                <w:szCs w:val="22"/>
                <w:lang w:val="en-US"/>
              </w:rPr>
              <w:t xml:space="preserve"> lub siedziby</w:t>
            </w:r>
            <w:r>
              <w:rPr>
                <w:rFonts w:ascii="Arial" w:hAnsi="Arial"/>
                <w:b/>
                <w:bCs/>
                <w:spacing w:val="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(dodatkowo można podać adres</w:t>
            </w:r>
            <w:r>
              <w:rPr>
                <w:rFonts w:ascii="Arial" w:hAnsi="Arial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korespondencyjny, jeżeli jest inny niż adres</w:t>
            </w:r>
            <w:r>
              <w:rPr>
                <w:rFonts w:ascii="Arial" w:hAnsi="Arial"/>
                <w:spacing w:val="-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miejsca zamieszkania lub</w:t>
            </w:r>
            <w:r>
              <w:rPr>
                <w:rFonts w:ascii="Arial" w:hAnsi="Arial"/>
                <w:spacing w:val="-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siedziby)</w:t>
            </w:r>
          </w:p>
        </w:tc>
      </w:tr>
      <w:tr>
        <w:trPr>
          <w:trHeight w:val="1005" w:hRule="exact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47" w:hRule="exact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  <w:tcMar>
              <w:left w:w="134" w:type="dxa"/>
            </w:tcMar>
          </w:tcPr>
          <w:p>
            <w:pPr>
              <w:pStyle w:val="Tre"/>
              <w:spacing w:lineRule="exact" w:line="243"/>
              <w:ind w:left="64" w:right="0" w:hanging="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3.2.</w:t>
            </w:r>
            <w:r>
              <w:rPr>
                <w:rFonts w:ascii="Arial" w:hAnsi="Arial"/>
                <w:b/>
                <w:bCs/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Przedstawicie</w:t>
            </w:r>
            <w:r>
              <w:rPr>
                <w:rFonts w:ascii="Arial" w:hAnsi="Arial"/>
                <w:b/>
                <w:bCs/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ustawowy</w:t>
            </w:r>
            <w:r>
              <w:rPr>
                <w:rFonts w:ascii="Arial" w:hAnsi="Arial"/>
                <w:b/>
                <w:bCs/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wnoszącego</w:t>
            </w:r>
            <w:r>
              <w:rPr>
                <w:rFonts w:ascii="Arial" w:hAnsi="Arial"/>
                <w:b/>
                <w:bCs/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skargę</w:t>
            </w:r>
            <w:r>
              <w:rPr>
                <w:rFonts w:ascii="Arial" w:hAnsi="Arial"/>
                <w:b/>
                <w:bCs/>
                <w:spacing w:val="7"/>
                <w:sz w:val="22"/>
                <w:szCs w:val="22"/>
                <w:lang w:val="en-US"/>
              </w:rPr>
              <w:t xml:space="preserve">  l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ub </w:t>
            </w:r>
            <w:r>
              <w:rPr>
                <w:rFonts w:ascii="Arial" w:hAnsi="Arial"/>
                <w:b/>
                <w:bCs/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pełnomocnik</w:t>
            </w:r>
          </w:p>
          <w:p>
            <w:pPr>
              <w:pStyle w:val="Tre"/>
              <w:bidi w:val="0"/>
              <w:spacing w:before="8" w:after="0"/>
              <w:ind w:left="561" w:right="146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lang w:val="en-US"/>
              </w:rPr>
              <w:t>Jeżeli skargę wnosi przedstawiciel ustawowy (np. rodzic albo opiekun) skarżącego</w:t>
            </w:r>
            <w:r>
              <w:rPr>
                <w:rFonts w:ascii="Arial" w:hAnsi="Arial"/>
                <w:spacing w:val="-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albo pełnomocnik, który dotychczas nie brał udziału w postępowaniu egzekucyjnym, należy podać</w:t>
            </w:r>
            <w:r>
              <w:rPr>
                <w:rFonts w:ascii="Arial" w:hAnsi="Arial"/>
                <w:spacing w:val="-1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także adres przedstawiciela albo</w:t>
            </w:r>
            <w:r>
              <w:rPr>
                <w:rFonts w:ascii="Arial" w:hAnsi="Arial"/>
                <w:spacing w:val="-1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pełnomocnika.</w:t>
            </w:r>
          </w:p>
        </w:tc>
      </w:tr>
      <w:tr>
        <w:trPr>
          <w:trHeight w:val="1010" w:hRule="exact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left w:w="134" w:type="dxa"/>
            </w:tcMar>
          </w:tcPr>
          <w:p>
            <w:pPr>
              <w:pStyle w:val="Tre"/>
              <w:spacing w:lineRule="exact" w:line="247" w:before="61" w:after="0"/>
              <w:ind w:left="64" w:right="0" w:hanging="0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3.2.1. Imię i nazwisko</w:t>
            </w:r>
            <w:r>
              <w:rPr>
                <w:rFonts w:ascii="Arial" w:hAnsi="Arial"/>
                <w:spacing w:val="-1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przedstawiciela</w:t>
            </w:r>
          </w:p>
          <w:p>
            <w:pPr>
              <w:pStyle w:val="Tre"/>
              <w:bidi w:val="0"/>
              <w:spacing w:lineRule="exact" w:line="246" w:before="8" w:after="0"/>
              <w:ind w:left="705" w:right="0" w:hanging="0"/>
              <w:jc w:val="left"/>
              <w:rPr/>
            </w:pPr>
            <w:r>
              <w:rPr>
                <w:rFonts w:ascii="Arial" w:hAnsi="Arial"/>
                <w:spacing w:val="-1"/>
                <w:sz w:val="22"/>
                <w:szCs w:val="22"/>
                <w:lang w:val="en-US"/>
              </w:rPr>
              <w:t>ustawowego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left w:w="130" w:type="dxa"/>
            </w:tcMar>
          </w:tcPr>
          <w:p>
            <w:pPr>
              <w:pStyle w:val="Tre"/>
              <w:spacing w:lineRule="exact" w:line="245"/>
              <w:ind w:left="60" w:right="0" w:hanging="0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3.2.2.</w:t>
            </w:r>
            <w:r>
              <w:rPr>
                <w:rFonts w:ascii="Arial" w:hAnsi="Arial"/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Adres</w:t>
            </w:r>
            <w:r>
              <w:rPr>
                <w:rFonts w:ascii="Arial" w:hAnsi="Arial"/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przedstawiciela</w:t>
            </w:r>
            <w:r>
              <w:rPr>
                <w:rFonts w:ascii="Arial" w:hAnsi="Arial"/>
                <w:spacing w:val="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ustawowego</w:t>
            </w:r>
          </w:p>
        </w:tc>
      </w:tr>
      <w:tr>
        <w:trPr>
          <w:trHeight w:val="1012" w:hRule="exact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left w:w="134" w:type="dxa"/>
            </w:tcMar>
          </w:tcPr>
          <w:p>
            <w:pPr>
              <w:pStyle w:val="Tre"/>
              <w:spacing w:lineRule="exact" w:line="247" w:before="1" w:after="0"/>
              <w:ind w:left="64" w:right="0" w:hanging="0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3.2.3. Imię i nazwisko</w:t>
            </w:r>
            <w:r>
              <w:rPr>
                <w:rFonts w:ascii="Arial" w:hAnsi="Arial"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pełnomocnika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left w:w="130" w:type="dxa"/>
            </w:tcMar>
          </w:tcPr>
          <w:p>
            <w:pPr>
              <w:pStyle w:val="Tre"/>
              <w:spacing w:lineRule="exact" w:line="247" w:before="1" w:after="0"/>
              <w:ind w:left="60" w:right="0" w:hanging="0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3.2.4. Adres</w:t>
            </w:r>
            <w:r>
              <w:rPr>
                <w:rFonts w:ascii="Arial" w:hAnsi="Arial"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pełnomocnika</w:t>
            </w:r>
          </w:p>
        </w:tc>
      </w:tr>
      <w:tr>
        <w:trPr>
          <w:trHeight w:val="942" w:hRule="exact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  <w:tcMar>
              <w:left w:w="134" w:type="dxa"/>
            </w:tcMar>
          </w:tcPr>
          <w:p>
            <w:pPr>
              <w:pStyle w:val="Tre"/>
              <w:spacing w:lineRule="exact" w:line="247" w:before="56" w:after="0"/>
              <w:ind w:left="64" w:right="0" w:hanging="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3.3.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Wierzycie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który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zło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>ż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ył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wniosek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wszczęcie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egzekucji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sprawie</w:t>
            </w:r>
          </w:p>
          <w:p>
            <w:pPr>
              <w:pStyle w:val="Tre"/>
              <w:bidi w:val="0"/>
              <w:spacing w:lineRule="auto" w:line="235" w:before="71" w:after="0"/>
              <w:ind w:left="561" w:right="46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lang w:val="en-US"/>
              </w:rPr>
              <w:t>Należy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podać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imię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nazwisko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lub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nazwę,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jeżeli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wierzycieli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jest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dwóch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lub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więcej,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należy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wymienić wszystkich (nie jest wymagane podanie adresów wierzycieli ani wymienienie ich</w:t>
            </w:r>
            <w:r>
              <w:rPr>
                <w:rFonts w:ascii="Arial" w:hAnsi="Arial"/>
                <w:spacing w:val="-13"/>
                <w:sz w:val="20"/>
                <w:szCs w:val="20"/>
                <w:lang w:val="en-US"/>
              </w:rPr>
              <w:t xml:space="preserve"> pe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pełnomocników).</w:t>
            </w:r>
          </w:p>
        </w:tc>
      </w:tr>
      <w:tr>
        <w:trPr>
          <w:trHeight w:val="719" w:hRule="exact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3" w:hRule="exact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</w:tcPr>
          <w:p>
            <w:pPr>
              <w:pStyle w:val="Tre"/>
              <w:bidi w:val="0"/>
              <w:spacing w:lineRule="exact" w:line="246"/>
              <w:ind w:left="64" w:right="0" w:hanging="0"/>
              <w:jc w:val="left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3.4.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Dłu</w:t>
            </w:r>
            <w:r>
              <w:rPr>
                <w:rFonts w:ascii="Arial" w:hAnsi="Arial"/>
                <w:b/>
                <w:bCs/>
                <w:spacing w:val="5"/>
                <w:sz w:val="22"/>
                <w:szCs w:val="22"/>
                <w:lang w:val="en-US"/>
              </w:rPr>
              <w:t>ż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nik,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przeciwko</w:t>
            </w:r>
            <w:r>
              <w:rPr>
                <w:rFonts w:ascii="Arial" w:hAnsi="Arial"/>
                <w:b/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któremu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toczy</w:t>
            </w:r>
            <w:r>
              <w:rPr>
                <w:rFonts w:ascii="Arial" w:hAnsi="Arial"/>
                <w:b/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się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postępowanie</w:t>
            </w:r>
            <w:r>
              <w:rPr>
                <w:rFonts w:ascii="Arial" w:hAnsi="Arial"/>
                <w:b/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egzekucyjne</w:t>
            </w:r>
          </w:p>
          <w:p>
            <w:pPr>
              <w:pStyle w:val="Tre"/>
              <w:bidi w:val="0"/>
              <w:spacing w:before="8" w:after="0"/>
              <w:ind w:left="561" w:right="169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lang w:val="en-US"/>
              </w:rPr>
              <w:t>Należy podać imię i nazwisko lub nazwę, a jeżeli dłużników jest dwóch lub więcej, należy</w:t>
            </w:r>
            <w:r>
              <w:rPr>
                <w:rFonts w:ascii="Arial" w:hAnsi="Arial"/>
                <w:spacing w:val="-1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wymienić wszystkich (nie jest wymagane podanie adresów dłużników ani wymienienie ich</w:t>
            </w:r>
            <w:r>
              <w:rPr>
                <w:rFonts w:ascii="Arial" w:hAnsi="Arial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pełnomocników).</w:t>
            </w:r>
          </w:p>
        </w:tc>
      </w:tr>
      <w:tr>
        <w:trPr>
          <w:trHeight w:val="534" w:hRule="exact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5" w:hRule="exact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  <w:tcMar>
              <w:left w:w="134" w:type="dxa"/>
            </w:tcMar>
          </w:tcPr>
          <w:p>
            <w:pPr>
              <w:pStyle w:val="Tre"/>
              <w:spacing w:lineRule="exact" w:line="243"/>
              <w:ind w:left="64" w:right="0" w:hanging="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4.</w:t>
            </w:r>
            <w:r>
              <w:rPr>
                <w:rFonts w:ascii="Arial" w:hAnsi="Arial"/>
                <w:b/>
                <w:bCs/>
                <w:spacing w:val="1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Oznaczenie</w:t>
            </w:r>
            <w:r>
              <w:rPr>
                <w:rFonts w:ascii="Arial" w:hAnsi="Arial"/>
                <w:b/>
                <w:bCs/>
                <w:spacing w:val="1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zaskar</w:t>
            </w:r>
            <w:r>
              <w:rPr>
                <w:rFonts w:ascii="Arial" w:hAnsi="Arial"/>
                <w:b/>
                <w:bCs/>
                <w:spacing w:val="13"/>
                <w:sz w:val="22"/>
                <w:szCs w:val="22"/>
                <w:lang w:val="en-US"/>
              </w:rPr>
              <w:t>ż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onej</w:t>
            </w:r>
            <w:r>
              <w:rPr>
                <w:rFonts w:ascii="Arial" w:hAnsi="Arial"/>
                <w:b/>
                <w:bCs/>
                <w:spacing w:val="1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czynno</w:t>
            </w:r>
            <w:r>
              <w:rPr>
                <w:rFonts w:ascii="Arial" w:hAnsi="Arial"/>
                <w:b/>
                <w:bCs/>
                <w:spacing w:val="13"/>
                <w:sz w:val="22"/>
                <w:szCs w:val="22"/>
                <w:lang w:val="en-US"/>
              </w:rPr>
              <w:t>ś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ci</w:t>
            </w:r>
            <w:r>
              <w:rPr>
                <w:rFonts w:ascii="Arial" w:hAnsi="Arial"/>
                <w:b/>
                <w:bCs/>
                <w:spacing w:val="1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albo</w:t>
            </w:r>
            <w:r>
              <w:rPr>
                <w:rFonts w:ascii="Arial" w:hAnsi="Arial"/>
                <w:b/>
                <w:bCs/>
                <w:spacing w:val="1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zaniec</w:t>
            </w:r>
            <w:r>
              <w:rPr>
                <w:rFonts w:ascii="Arial" w:hAnsi="Arial"/>
                <w:b/>
                <w:bCs/>
                <w:spacing w:val="12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ania</w:t>
            </w:r>
            <w:r>
              <w:rPr>
                <w:rFonts w:ascii="Arial" w:hAnsi="Arial"/>
                <w:b/>
                <w:bCs/>
                <w:spacing w:val="1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dokonania</w:t>
            </w:r>
            <w:r>
              <w:rPr>
                <w:rFonts w:ascii="Arial" w:hAnsi="Arial"/>
                <w:b/>
                <w:bCs/>
                <w:spacing w:val="1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czynno</w:t>
            </w:r>
            <w:r>
              <w:rPr>
                <w:rFonts w:ascii="Arial" w:hAnsi="Arial"/>
                <w:b/>
                <w:bCs/>
                <w:spacing w:val="13"/>
                <w:sz w:val="22"/>
                <w:szCs w:val="22"/>
                <w:lang w:val="en-US"/>
              </w:rPr>
              <w:t>ś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ci</w:t>
            </w:r>
          </w:p>
        </w:tc>
      </w:tr>
      <w:tr>
        <w:trPr>
          <w:trHeight w:val="993" w:hRule="exact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left w:w="134" w:type="dxa"/>
            </w:tcMar>
          </w:tcPr>
          <w:p>
            <w:pPr>
              <w:pStyle w:val="Tre"/>
              <w:spacing w:lineRule="exact" w:line="247" w:before="56" w:after="0"/>
              <w:ind w:left="64" w:right="0" w:hanging="0"/>
              <w:rPr/>
            </w:pPr>
            <w:r>
              <w:rPr>
                <w:rFonts w:ascii="Arial" w:hAnsi="Arial"/>
                <w:b/>
                <w:bCs/>
                <w:spacing w:val="1"/>
                <w:sz w:val="22"/>
                <w:szCs w:val="22"/>
                <w:lang w:val="en-US"/>
              </w:rPr>
              <w:t xml:space="preserve">4.1. 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>Zaskar</w:t>
            </w:r>
            <w:r>
              <w:rPr>
                <w:rFonts w:ascii="Arial" w:hAnsi="Arial"/>
                <w:b/>
                <w:bCs/>
                <w:spacing w:val="1"/>
                <w:sz w:val="22"/>
                <w:szCs w:val="22"/>
                <w:lang w:val="en-US"/>
              </w:rPr>
              <w:t>ż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>am:</w:t>
            </w:r>
          </w:p>
          <w:p>
            <w:pPr>
              <w:pStyle w:val="Tre"/>
              <w:tabs>
                <w:tab w:val="left" w:pos="1881" w:leader="none"/>
              </w:tabs>
              <w:bidi w:val="0"/>
              <w:spacing w:lineRule="exact" w:line="246"/>
              <w:ind w:left="746" w:right="0" w:hanging="0"/>
              <w:jc w:val="left"/>
              <w:rPr/>
            </w:pPr>
            <w:r>
              <w:rPr>
                <w:lang w:val="en-US"/>
              </w:rPr>
              <w:t xml:space="preserve">- </w:t>
            </w:r>
            <w:r>
              <w:rPr>
                <w:rFonts w:ascii="Arial" w:hAnsi="Arial"/>
                <w:b/>
                <w:bCs/>
                <w:spacing w:val="0"/>
                <w:sz w:val="22"/>
                <w:szCs w:val="22"/>
                <w:lang w:val="en-US"/>
              </w:rPr>
              <w:t>czynność (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czynności)</w:t>
            </w:r>
            <w:r>
              <w:rPr>
                <w:rFonts w:ascii="Arial" w:hAnsi="Arial"/>
                <w:b/>
                <w:bCs/>
                <w:spacing w:val="1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komornika*</w:t>
              <w:br/>
            </w:r>
            <w:r>
              <w:rPr>
                <w:lang w:val="en-US"/>
              </w:rPr>
              <w:t xml:space="preserve">-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zaniechanie</w:t>
            </w:r>
            <w:r>
              <w:rPr>
                <w:rFonts w:ascii="Arial" w:hAnsi="Arial"/>
                <w:b/>
                <w:bCs/>
                <w:spacing w:val="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dokonania</w:t>
            </w:r>
            <w:r>
              <w:rPr>
                <w:rFonts w:ascii="Arial" w:hAnsi="Arial"/>
                <w:b/>
                <w:bCs/>
                <w:spacing w:val="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czynno</w:t>
            </w:r>
            <w:r>
              <w:rPr>
                <w:rFonts w:ascii="Arial" w:hAnsi="Arial"/>
                <w:b/>
                <w:bCs/>
                <w:spacing w:val="9"/>
                <w:sz w:val="22"/>
                <w:szCs w:val="22"/>
                <w:lang w:val="en-US"/>
              </w:rPr>
              <w:t>ś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ci</w:t>
            </w:r>
            <w:r>
              <w:rPr>
                <w:rFonts w:ascii="Arial" w:hAnsi="Arial"/>
                <w:b/>
                <w:bCs/>
                <w:spacing w:val="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przez</w:t>
            </w:r>
            <w:r>
              <w:rPr>
                <w:rFonts w:ascii="Arial" w:hAnsi="Arial"/>
                <w:b/>
                <w:bCs/>
                <w:spacing w:val="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komornika*</w:t>
            </w:r>
          </w:p>
        </w:tc>
      </w:tr>
      <w:tr>
        <w:trPr>
          <w:trHeight w:val="2619" w:hRule="exact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left w:w="134" w:type="dxa"/>
            </w:tcMar>
          </w:tcPr>
          <w:p>
            <w:pPr>
              <w:pStyle w:val="Tre"/>
              <w:tabs>
                <w:tab w:val="left" w:pos="3999" w:leader="none"/>
              </w:tabs>
              <w:spacing w:lineRule="exact" w:line="247" w:before="56" w:after="0"/>
              <w:ind w:left="64" w:right="0" w:hanging="0"/>
              <w:jc w:val="both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4.2.</w:t>
            </w:r>
            <w:r>
              <w:rPr>
                <w:rFonts w:ascii="Arial" w:hAnsi="Arial"/>
                <w:b/>
                <w:bCs/>
                <w:spacing w:val="1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Opis</w:t>
            </w:r>
            <w:r>
              <w:rPr>
                <w:rFonts w:ascii="Arial" w:hAnsi="Arial"/>
                <w:b/>
                <w:bCs/>
                <w:spacing w:val="1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zaskar</w:t>
            </w:r>
            <w:r>
              <w:rPr>
                <w:rFonts w:ascii="Arial" w:hAnsi="Arial"/>
                <w:b/>
                <w:bCs/>
                <w:spacing w:val="17"/>
                <w:sz w:val="22"/>
                <w:szCs w:val="22"/>
                <w:lang w:val="en-US"/>
              </w:rPr>
              <w:t>ż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onej</w:t>
            </w:r>
            <w:r>
              <w:rPr>
                <w:rFonts w:ascii="Arial" w:hAnsi="Arial"/>
                <w:b/>
                <w:bCs/>
                <w:spacing w:val="17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zaskar</w:t>
            </w:r>
            <w:r>
              <w:rPr>
                <w:rFonts w:ascii="Arial" w:hAnsi="Arial"/>
                <w:b/>
                <w:bCs/>
                <w:spacing w:val="19"/>
                <w:sz w:val="22"/>
                <w:szCs w:val="22"/>
                <w:lang w:val="en-US"/>
              </w:rPr>
              <w:t>ż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onych czynności) lub przedmiotu zaniec</w:t>
            </w:r>
            <w:r>
              <w:rPr>
                <w:rFonts w:ascii="Arial" w:hAnsi="Arial"/>
                <w:b/>
                <w:bCs/>
                <w:spacing w:val="7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ania</w:t>
            </w: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sz w:val="22"/>
                <w:szCs w:val="22"/>
                <w:lang w:val="en-US"/>
              </w:rPr>
              <w:br/>
            </w:r>
            <w:r>
              <w:rPr>
                <w:rFonts w:ascii="Arial" w:hAnsi="Arial"/>
                <w:spacing w:val="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>ależy</w:t>
            </w:r>
            <w:r>
              <w:rPr>
                <w:rFonts w:ascii="Arial" w:hAnsi="Arial"/>
                <w:spacing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>dokładnie określić</w:t>
            </w:r>
            <w:r>
              <w:rPr>
                <w:rFonts w:ascii="Arial" w:hAnsi="Arial"/>
                <w:spacing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zaskarżoną czynność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lub</w:t>
            </w:r>
            <w:r>
              <w:rPr>
                <w:rFonts w:ascii="Arial" w:hAnsi="Arial"/>
                <w:spacing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cz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>ynności komornika</w:t>
            </w:r>
            <w:r>
              <w:rPr>
                <w:rFonts w:ascii="Arial" w:hAnsi="Arial"/>
                <w:spacing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sposób umożliwiający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identyfikację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(np.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przez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wskazanie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rodzaju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czynnośc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>i,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daty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dokonania,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osoby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lub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przedmiotu,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do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którego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się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odnosiła).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Jeżeli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skarga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dotyczy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części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czynności, należy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wskazać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zaskarżoną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 xml:space="preserve">część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(np.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jeden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z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punktów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postanowienia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komornika).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razie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zaskarżenia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zaniechania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dokonania czynności przez komornika należy wskazać, jakiej lub jakich czynności komornik</w:t>
            </w:r>
            <w:r>
              <w:rPr>
                <w:rFonts w:ascii="Arial" w:hAnsi="Arial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zaniechał.</w:t>
            </w:r>
          </w:p>
          <w:p>
            <w:pPr>
              <w:pStyle w:val="Tre"/>
              <w:bidi w:val="0"/>
              <w:spacing w:lineRule="auto" w:line="235" w:before="68" w:after="0"/>
              <w:ind w:left="561" w:right="41" w:hanging="0"/>
              <w:jc w:val="left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/>
              </w:rPr>
            </w:r>
          </w:p>
          <w:p>
            <w:pPr>
              <w:pStyle w:val="Tre"/>
              <w:bidi w:val="0"/>
              <w:spacing w:lineRule="auto" w:line="235" w:before="68" w:after="0"/>
              <w:ind w:left="561" w:right="41" w:hanging="0"/>
              <w:jc w:val="left"/>
              <w:rPr/>
            </w:pPr>
            <w:r>
              <w:rPr/>
            </w:r>
          </w:p>
        </w:tc>
      </w:tr>
    </w:tbl>
    <w:p>
      <w:pPr>
        <w:pStyle w:val="Tre"/>
        <w:widowControl w:val="false"/>
        <w:ind w:left="1213" w:right="0" w:hanging="1213"/>
        <w:rPr/>
      </w:pPr>
      <w:r>
        <w:rPr/>
      </w:r>
    </w:p>
    <w:p>
      <w:pPr>
        <w:pStyle w:val="Tre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0" w:right="720" w:header="0" w:top="57" w:footer="0" w:bottom="57" w:gutter="0"/>
          <w:formProt w:val="false"/>
          <w:textDirection w:val="lrTb"/>
          <w:docGrid w:type="default" w:linePitch="100" w:charSpace="0"/>
        </w:sectPr>
      </w:pPr>
    </w:p>
    <w:p>
      <w:pPr>
        <w:pStyle w:val="Tre"/>
        <w:rPr/>
      </w:pPr>
      <w:r>
        <w:rPr/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0" w:right="720" w:header="0" w:top="57" w:footer="0" w:bottom="5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re"/>
        <w:spacing w:lineRule="exact" w:line="332"/>
        <w:rPr/>
      </w:pPr>
      <w:r>
        <w:rPr/>
      </w:r>
    </w:p>
    <w:p>
      <w:pPr>
        <w:sectPr>
          <w:type w:val="continuous"/>
          <w:pgSz w:w="11906" w:h="16838"/>
          <w:pgMar w:left="0" w:right="720" w:header="0" w:top="57" w:footer="0" w:bottom="57" w:gutter="0"/>
          <w:formProt w:val="false"/>
          <w:textDirection w:val="lrTb"/>
          <w:docGrid w:type="default" w:linePitch="100" w:charSpace="0"/>
        </w:sectPr>
      </w:pPr>
    </w:p>
    <w:tbl>
      <w:tblPr>
        <w:tblW w:w="9690" w:type="dxa"/>
        <w:jc w:val="left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142" w:type="dxa"/>
          <w:bottom w:w="80" w:type="dxa"/>
          <w:right w:w="80" w:type="dxa"/>
        </w:tblCellMar>
      </w:tblPr>
      <w:tblGrid>
        <w:gridCol w:w="2204"/>
        <w:gridCol w:w="5326"/>
        <w:gridCol w:w="2159"/>
      </w:tblGrid>
      <w:tr>
        <w:trPr>
          <w:trHeight w:val="847" w:hRule="exact"/>
        </w:trPr>
        <w:tc>
          <w:tcPr>
            <w:tcW w:w="9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</w:tcPr>
          <w:p>
            <w:pPr>
              <w:pStyle w:val="Tre"/>
              <w:spacing w:lineRule="exact" w:line="243"/>
              <w:ind w:left="67" w:right="0" w:hanging="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5.</w:t>
            </w:r>
            <w:r>
              <w:rPr>
                <w:rFonts w:ascii="Arial" w:hAnsi="Arial"/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Wniosek</w:t>
            </w:r>
          </w:p>
          <w:p>
            <w:pPr>
              <w:pStyle w:val="Tre"/>
              <w:tabs>
                <w:tab w:val="left" w:pos="8441" w:leader="none"/>
              </w:tabs>
              <w:bidi w:val="0"/>
              <w:spacing w:lineRule="exact" w:line="222" w:before="11" w:after="0"/>
              <w:ind w:left="422" w:right="0" w:hanging="0"/>
              <w:jc w:val="left"/>
              <w:rPr/>
            </w:pP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Należy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wskazać,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jakich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działań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ze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strony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komornika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lub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sądu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domaga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się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skarżący. Może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to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 xml:space="preserve">być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żądanie</w:t>
            </w:r>
            <w:r>
              <w:rPr>
                <w:rFonts w:ascii="Arial" w:hAnsi="Arial"/>
                <w:spacing w:val="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uchylenia</w:t>
            </w:r>
            <w:r>
              <w:rPr>
                <w:rFonts w:ascii="Arial" w:hAnsi="Arial"/>
                <w:spacing w:val="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zaskarżonej</w:t>
            </w:r>
            <w:r>
              <w:rPr>
                <w:rFonts w:ascii="Arial" w:hAnsi="Arial"/>
                <w:spacing w:val="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czynności</w:t>
            </w:r>
            <w:r>
              <w:rPr>
                <w:rFonts w:ascii="Arial" w:hAnsi="Arial"/>
                <w:spacing w:val="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albo</w:t>
            </w:r>
            <w:r>
              <w:rPr>
                <w:rFonts w:ascii="Arial" w:hAnsi="Arial"/>
                <w:spacing w:val="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zmiany</w:t>
            </w:r>
            <w:r>
              <w:rPr>
                <w:rFonts w:ascii="Arial" w:hAnsi="Arial"/>
                <w:spacing w:val="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tej</w:t>
            </w:r>
            <w:r>
              <w:rPr>
                <w:rFonts w:ascii="Arial" w:hAnsi="Arial"/>
                <w:spacing w:val="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czynności.</w:t>
            </w:r>
            <w:r>
              <w:rPr>
                <w:rFonts w:ascii="Arial" w:hAnsi="Arial"/>
                <w:spacing w:val="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/>
                <w:spacing w:val="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razie</w:t>
            </w:r>
            <w:r>
              <w:rPr>
                <w:rFonts w:ascii="Arial" w:hAnsi="Arial"/>
                <w:spacing w:val="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zaniechania</w:t>
            </w:r>
            <w:r>
              <w:rPr>
                <w:rFonts w:ascii="Arial" w:hAnsi="Arial"/>
                <w:spacing w:val="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dokonania czynności przez komornika skarżący może domagać się dokonania</w:t>
            </w:r>
            <w:r>
              <w:rPr>
                <w:rFonts w:ascii="Arial" w:hAnsi="Arial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czynności.</w:t>
            </w:r>
          </w:p>
        </w:tc>
      </w:tr>
      <w:tr>
        <w:trPr>
          <w:trHeight w:val="1165" w:hRule="exact"/>
        </w:trPr>
        <w:tc>
          <w:tcPr>
            <w:tcW w:w="9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Tre"/>
              <w:spacing w:lineRule="exact" w:line="247" w:before="56" w:after="0"/>
              <w:ind w:left="67" w:right="0" w:hanging="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5.1. Wnoszę</w:t>
            </w:r>
            <w:r>
              <w:rPr>
                <w:rFonts w:ascii="Arial" w:hAnsi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o:</w:t>
            </w: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sz w:val="22"/>
                <w:szCs w:val="22"/>
                <w:lang w:val="en-US"/>
              </w:rPr>
              <w:br/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      - uc</w:t>
            </w:r>
            <w:r>
              <w:rPr>
                <w:rFonts w:ascii="Arial" w:hAnsi="Arial"/>
                <w:b/>
                <w:bCs/>
                <w:spacing w:val="15"/>
                <w:sz w:val="22"/>
                <w:szCs w:val="22"/>
                <w:lang w:val="en-US"/>
              </w:rPr>
              <w:t>hyl</w:t>
            </w:r>
            <w:r>
              <w:rPr>
                <w:rFonts w:ascii="Arial" w:hAnsi="Arial"/>
                <w:b/>
                <w:bCs/>
                <w:spacing w:val="17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nie</w:t>
            </w:r>
            <w:r>
              <w:rPr>
                <w:rFonts w:ascii="Arial" w:hAnsi="Arial"/>
                <w:b/>
                <w:bCs/>
                <w:spacing w:val="1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zaskar</w:t>
            </w:r>
            <w:r>
              <w:rPr>
                <w:rFonts w:ascii="Arial" w:hAnsi="Arial"/>
                <w:b/>
                <w:bCs/>
                <w:spacing w:val="15"/>
                <w:sz w:val="22"/>
                <w:szCs w:val="22"/>
                <w:lang w:val="en-US"/>
              </w:rPr>
              <w:t>ż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onej</w:t>
            </w:r>
            <w:r>
              <w:rPr>
                <w:rFonts w:ascii="Arial" w:hAnsi="Arial"/>
                <w:b/>
                <w:bCs/>
                <w:spacing w:val="15"/>
                <w:sz w:val="22"/>
                <w:szCs w:val="22"/>
                <w:lang w:val="en-US"/>
              </w:rPr>
              <w:t xml:space="preserve"> czynności*</w:t>
            </w: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spacing w:val="15"/>
                <w:sz w:val="22"/>
                <w:szCs w:val="22"/>
                <w:lang w:val="en-US"/>
              </w:rPr>
              <w:br/>
            </w:r>
            <w:r>
              <w:rPr>
                <w:rFonts w:ascii="Arial" w:hAnsi="Arial"/>
                <w:b/>
                <w:bCs/>
                <w:spacing w:val="15"/>
                <w:sz w:val="22"/>
                <w:szCs w:val="22"/>
                <w:lang w:val="en-US"/>
              </w:rPr>
              <w:t xml:space="preserve">      - zmianę z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askar</w:t>
            </w:r>
            <w:r>
              <w:rPr>
                <w:rFonts w:ascii="Arial" w:hAnsi="Arial"/>
                <w:b/>
                <w:bCs/>
                <w:spacing w:val="15"/>
                <w:sz w:val="22"/>
                <w:szCs w:val="22"/>
                <w:lang w:val="en-US"/>
              </w:rPr>
              <w:t>ż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onej</w:t>
            </w:r>
            <w:r>
              <w:rPr>
                <w:rFonts w:ascii="Arial" w:hAnsi="Arial"/>
                <w:b/>
                <w:bCs/>
                <w:spacing w:val="15"/>
                <w:sz w:val="22"/>
                <w:szCs w:val="22"/>
                <w:lang w:val="en-US"/>
              </w:rPr>
              <w:t xml:space="preserve"> czynności*</w:t>
            </w: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spacing w:val="15"/>
                <w:sz w:val="22"/>
                <w:szCs w:val="22"/>
                <w:lang w:val="en-US"/>
              </w:rPr>
              <w:br/>
            </w:r>
            <w:r>
              <w:rPr>
                <w:rFonts w:ascii="Arial" w:hAnsi="Arial"/>
                <w:b/>
                <w:bCs/>
                <w:spacing w:val="15"/>
                <w:sz w:val="22"/>
                <w:szCs w:val="22"/>
                <w:lang w:val="en-US"/>
              </w:rPr>
              <w:t xml:space="preserve">      -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nakazanie</w:t>
            </w:r>
            <w:r>
              <w:rPr>
                <w:rFonts w:ascii="Arial" w:hAnsi="Arial"/>
                <w:b/>
                <w:bCs/>
                <w:spacing w:val="1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dokonania</w:t>
            </w:r>
            <w:r>
              <w:rPr>
                <w:rFonts w:ascii="Arial" w:hAnsi="Arial"/>
                <w:b/>
                <w:bCs/>
                <w:spacing w:val="1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czynno</w:t>
            </w:r>
            <w:r>
              <w:rPr>
                <w:rFonts w:ascii="Arial" w:hAnsi="Arial"/>
                <w:b/>
                <w:bCs/>
                <w:spacing w:val="15"/>
                <w:sz w:val="22"/>
                <w:szCs w:val="22"/>
                <w:lang w:val="en-US"/>
              </w:rPr>
              <w:t>ś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ci*</w:t>
            </w:r>
          </w:p>
        </w:tc>
      </w:tr>
      <w:tr>
        <w:trPr>
          <w:trHeight w:val="2483" w:hRule="exact"/>
        </w:trPr>
        <w:tc>
          <w:tcPr>
            <w:tcW w:w="9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Tre"/>
              <w:spacing w:lineRule="exact" w:line="247" w:before="56" w:after="0"/>
              <w:ind w:left="67" w:right="0" w:hanging="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5.2. Zwięzły opis</w:t>
            </w:r>
            <w:r>
              <w:rPr>
                <w:rFonts w:ascii="Arial" w:hAnsi="Arial"/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wniosku</w:t>
            </w:r>
          </w:p>
          <w:p>
            <w:pPr>
              <w:pStyle w:val="Tre"/>
              <w:bidi w:val="0"/>
              <w:spacing w:before="68" w:after="0"/>
              <w:ind w:left="563" w:right="32" w:hanging="0"/>
              <w:jc w:val="left"/>
              <w:rPr/>
            </w:pP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>Jeżeli</w:t>
            </w:r>
            <w:r>
              <w:rPr>
                <w:rFonts w:ascii="Arial" w:hAnsi="Arial"/>
                <w:spacing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żądanie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dotyczy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zmiany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czynności,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należy</w:t>
            </w:r>
            <w:r>
              <w:rPr>
                <w:rFonts w:ascii="Arial" w:hAnsi="Arial"/>
                <w:spacing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wsk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azać,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na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czym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ma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polegać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zmiana.</w:t>
            </w:r>
            <w:r>
              <w:rPr>
                <w:rFonts w:ascii="Arial" w:hAnsi="Arial"/>
                <w:spacing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10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razie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>skargi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na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zaniechanie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dokonania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czynności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należy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ws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kazać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czynność,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której</w:t>
            </w:r>
            <w:r>
              <w:rPr>
                <w:rFonts w:ascii="Arial" w:hAnsi="Arial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komornik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>powinien</w:t>
            </w:r>
          </w:p>
          <w:p>
            <w:pPr>
              <w:pStyle w:val="Tre"/>
              <w:bidi w:val="0"/>
              <w:spacing w:lineRule="exact" w:line="223" w:before="1" w:after="0"/>
              <w:ind w:left="563" w:right="0" w:hanging="0"/>
              <w:jc w:val="left"/>
              <w:rPr/>
            </w:pPr>
            <w:r>
              <w:rPr>
                <w:rFonts w:ascii="Arial" w:hAnsi="Arial"/>
                <w:spacing w:val="-1"/>
                <w:sz w:val="20"/>
                <w:szCs w:val="20"/>
                <w:lang w:val="en-US"/>
              </w:rPr>
              <w:t>dokonać.</w:t>
            </w:r>
          </w:p>
        </w:tc>
      </w:tr>
      <w:tr>
        <w:trPr>
          <w:trHeight w:val="1010" w:hRule="exact"/>
        </w:trPr>
        <w:tc>
          <w:tcPr>
            <w:tcW w:w="9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</w:tcPr>
          <w:p>
            <w:pPr>
              <w:pStyle w:val="Tre"/>
              <w:spacing w:lineRule="exact" w:line="245"/>
              <w:ind w:left="67" w:right="0" w:hanging="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6. Uzasadnienie</w:t>
            </w:r>
            <w:r>
              <w:rPr>
                <w:rFonts w:ascii="Arial" w:hAnsi="Arial"/>
                <w:b/>
                <w:bCs/>
                <w:spacing w:val="-1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skargi</w:t>
            </w:r>
          </w:p>
          <w:p>
            <w:pPr>
              <w:pStyle w:val="Tre"/>
              <w:bidi w:val="0"/>
              <w:spacing w:before="9" w:after="0"/>
              <w:ind w:left="422" w:right="31" w:hanging="0"/>
              <w:jc w:val="left"/>
              <w:rPr/>
            </w:pP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Należy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zwię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le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opisać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zarzuty,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które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według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skarżąc</w:t>
            </w:r>
            <w:r>
              <w:rPr>
                <w:rFonts w:ascii="Arial" w:hAnsi="Arial"/>
                <w:spacing w:val="7"/>
                <w:sz w:val="20"/>
                <w:szCs w:val="20"/>
                <w:lang w:val="en-US"/>
              </w:rPr>
              <w:t>ego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przemawiają</w:t>
            </w:r>
            <w:r>
              <w:rPr>
                <w:rFonts w:ascii="Arial" w:hAnsi="Arial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10"/>
                <w:sz w:val="20"/>
                <w:szCs w:val="20"/>
                <w:lang w:val="en-US"/>
              </w:rPr>
              <w:t>za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uwzględnieniem</w:t>
            </w:r>
            <w:r>
              <w:rPr>
                <w:rFonts w:ascii="Arial" w:hAnsi="Arial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  <w:szCs w:val="20"/>
                <w:lang w:val="en-US"/>
              </w:rPr>
              <w:t>skargi.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Skarżący może też zgłosić dowody potwierdzające fakty, na które się</w:t>
            </w:r>
            <w:r>
              <w:rPr>
                <w:rFonts w:ascii="Arial" w:hAnsi="Arial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powołuje.</w:t>
            </w:r>
          </w:p>
        </w:tc>
      </w:tr>
      <w:tr>
        <w:trPr>
          <w:trHeight w:val="2059" w:hRule="exact"/>
        </w:trPr>
        <w:tc>
          <w:tcPr>
            <w:tcW w:w="9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05" w:hRule="exact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  <w:tcMar>
              <w:left w:w="70" w:type="dxa"/>
            </w:tcMar>
          </w:tcPr>
          <w:p>
            <w:pPr>
              <w:pStyle w:val="Tre"/>
              <w:spacing w:lineRule="exact" w:line="20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re"/>
              <w:spacing w:lineRule="exact" w:line="20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re"/>
              <w:spacing w:lineRule="exact" w:line="266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re"/>
              <w:bidi w:val="0"/>
              <w:spacing w:lineRule="exact" w:line="247"/>
              <w:ind w:left="189" w:right="0" w:hanging="0"/>
              <w:jc w:val="left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7. Inne</w:t>
            </w:r>
            <w:r>
              <w:rPr>
                <w:rFonts w:ascii="Arial" w:hAnsi="Arial"/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wnioski</w:t>
            </w:r>
          </w:p>
        </w:tc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left w:w="269" w:type="dxa"/>
              <w:right w:w="713" w:type="dxa"/>
            </w:tcMar>
          </w:tcPr>
          <w:p>
            <w:pPr>
              <w:pStyle w:val="Tre"/>
              <w:spacing w:lineRule="auto" w:line="292" w:before="59" w:after="0"/>
              <w:ind w:left="199" w:right="633" w:firstLine="47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zasądzenie kosztów postępowania wywołanego</w:t>
            </w:r>
            <w:r>
              <w:rPr>
                <w:rFonts w:ascii="Arial" w:hAnsi="Arial"/>
                <w:b/>
                <w:bCs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wniesieniem </w:t>
            </w:r>
            <w:r>
              <w:rPr>
                <w:rFonts w:ascii="Arial" w:hAnsi="Arial"/>
                <w:b/>
                <w:bCs/>
                <w:spacing w:val="-1"/>
                <w:sz w:val="22"/>
                <w:szCs w:val="22"/>
                <w:lang w:val="en-US"/>
              </w:rPr>
              <w:t>skargi</w:t>
            </w:r>
          </w:p>
          <w:p>
            <w:pPr>
              <w:pStyle w:val="Tre"/>
              <w:bidi w:val="0"/>
              <w:spacing w:lineRule="exact" w:line="246"/>
              <w:ind w:left="247" w:right="0" w:hanging="0"/>
              <w:jc w:val="left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pozostałe 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(podać</w:t>
            </w:r>
            <w:r>
              <w:rPr>
                <w:rFonts w:ascii="Arial" w:hAnsi="Arial"/>
                <w:spacing w:val="1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jakie)</w:t>
            </w:r>
          </w:p>
        </w:tc>
      </w:tr>
      <w:tr>
        <w:trPr>
          <w:trHeight w:val="1080" w:hRule="exact"/>
        </w:trPr>
        <w:tc>
          <w:tcPr>
            <w:tcW w:w="9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  <w:tcMar>
              <w:left w:w="259" w:type="dxa"/>
            </w:tcMar>
          </w:tcPr>
          <w:p>
            <w:pPr>
              <w:pStyle w:val="Tre"/>
              <w:spacing w:lineRule="exact" w:line="243"/>
              <w:ind w:left="189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. Załączniki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(należy wymienić wszystkie dokumenty dołączone do</w:t>
            </w:r>
            <w:r>
              <w:rPr>
                <w:rFonts w:ascii="Times New Roman" w:hAnsi="Times New Roman"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skargi):</w:t>
            </w:r>
          </w:p>
        </w:tc>
      </w:tr>
      <w:tr>
        <w:trPr>
          <w:trHeight w:val="2305" w:hRule="exact"/>
        </w:trPr>
        <w:tc>
          <w:tcPr>
            <w:tcW w:w="9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left w:w="70" w:type="dxa"/>
            </w:tcMar>
          </w:tcPr>
          <w:p>
            <w:pPr>
              <w:pStyle w:val="Tre"/>
              <w:spacing w:lineRule="exact" w:line="143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re"/>
              <w:bidi w:val="0"/>
              <w:spacing w:lineRule="exact" w:line="223"/>
              <w:ind w:left="67" w:right="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lang w:val="en-US"/>
              </w:rPr>
              <w:t>1)   .......... odpisów skargi i wszystkich</w:t>
            </w: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załączników,</w:t>
            </w:r>
          </w:p>
          <w:p>
            <w:pPr>
              <w:pStyle w:val="Tre"/>
              <w:bidi w:val="0"/>
              <w:spacing w:lineRule="exact" w:line="222" w:before="8" w:after="0"/>
              <w:ind w:left="177" w:right="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lang w:val="en-US"/>
              </w:rPr>
              <w:t>)   pełnomocnictwo*,</w:t>
            </w:r>
          </w:p>
          <w:p>
            <w:pPr>
              <w:pStyle w:val="Tre"/>
              <w:bidi w:val="0"/>
              <w:spacing w:lineRule="exact" w:line="223" w:before="8" w:after="0"/>
              <w:ind w:left="67" w:right="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lang w:val="en-US"/>
              </w:rPr>
              <w:t>3)   dokument lub dokumenty wykazujące upoważnienie do działania w imieniu skarżącego</w:t>
            </w:r>
            <w:r>
              <w:rPr>
                <w:rFonts w:ascii="Arial" w:hAnsi="Arial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niebędącego</w:t>
            </w:r>
          </w:p>
          <w:p>
            <w:pPr>
              <w:pStyle w:val="Tre"/>
              <w:bidi w:val="0"/>
              <w:spacing w:lineRule="exact" w:line="222" w:before="8" w:after="0"/>
              <w:ind w:left="427" w:right="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lang w:val="en-US"/>
              </w:rPr>
              <w:t>osobą</w:t>
            </w:r>
            <w:r>
              <w:rPr>
                <w:rFonts w:ascii="Arial" w:hAnsi="Arial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fizyczną*,</w:t>
            </w:r>
          </w:p>
          <w:p>
            <w:pPr>
              <w:pStyle w:val="Tre"/>
              <w:bidi w:val="0"/>
              <w:spacing w:lineRule="exact" w:line="247" w:before="7" w:after="0"/>
              <w:ind w:left="67" w:right="0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4)</w:t>
            </w:r>
            <w:r>
              <w:rPr>
                <w:rFonts w:ascii="Arial" w:hAnsi="Arial"/>
                <w:spacing w:val="17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...............................</w:t>
            </w:r>
          </w:p>
        </w:tc>
      </w:tr>
      <w:tr>
        <w:trPr>
          <w:trHeight w:val="1470" w:hRule="exact"/>
        </w:trPr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  <w:tcMar>
              <w:left w:w="259" w:type="dxa"/>
            </w:tcMar>
          </w:tcPr>
          <w:p>
            <w:pPr>
              <w:pStyle w:val="Tre"/>
              <w:spacing w:lineRule="exact" w:line="243"/>
              <w:ind w:left="189" w:right="0" w:hanging="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  <w:r>
              <w:rPr>
                <w:rFonts w:ascii="Arial" w:hAnsi="Arial"/>
                <w:b/>
                <w:bCs/>
                <w:spacing w:val="-3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/>
                <w:b/>
                <w:bCs/>
                <w:spacing w:val="-6"/>
                <w:sz w:val="22"/>
                <w:szCs w:val="22"/>
                <w:lang w:val="en-US"/>
              </w:rPr>
              <w:t>Imię</w:t>
            </w:r>
            <w:r>
              <w:rPr>
                <w:rFonts w:ascii="Arial" w:hAnsi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pacing w:val="-5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pacing w:val="-7"/>
                <w:sz w:val="22"/>
                <w:szCs w:val="22"/>
                <w:lang w:val="en-US"/>
              </w:rPr>
              <w:t>nazwisko</w:t>
            </w:r>
            <w:r>
              <w:rPr>
                <w:rFonts w:ascii="Arial" w:hAnsi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  <w:szCs w:val="20"/>
                <w:lang w:val="en-US"/>
              </w:rPr>
              <w:t>(czytelne)</w:t>
            </w: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22"/>
                <w:szCs w:val="22"/>
                <w:lang w:val="en-US"/>
              </w:rPr>
              <w:t>oso</w:t>
            </w:r>
            <w:r>
              <w:rPr>
                <w:rFonts w:ascii="Arial" w:hAnsi="Arial"/>
                <w:b/>
                <w:bCs/>
                <w:spacing w:val="-3"/>
                <w:sz w:val="22"/>
                <w:szCs w:val="22"/>
                <w:lang w:val="en-US"/>
              </w:rPr>
              <w:t xml:space="preserve"> b</w:t>
            </w:r>
            <w:r>
              <w:rPr>
                <w:rFonts w:ascii="Arial" w:hAnsi="Arial"/>
                <w:b/>
                <w:bCs/>
                <w:spacing w:val="-6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/>
                <w:b/>
                <w:bCs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  <w:szCs w:val="20"/>
                <w:lang w:val="en-US"/>
              </w:rPr>
              <w:t>(lub</w:t>
            </w:r>
            <w:r>
              <w:rPr>
                <w:rFonts w:ascii="Arial" w:hAnsi="Arial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  <w:szCs w:val="20"/>
                <w:lang w:val="en-US"/>
              </w:rPr>
              <w:t>osób)</w:t>
            </w:r>
            <w:r>
              <w:rPr>
                <w:rFonts w:ascii="Arial" w:hAnsi="Arial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pacing w:val="-7"/>
                <w:sz w:val="22"/>
                <w:szCs w:val="22"/>
                <w:lang w:val="en-US"/>
              </w:rPr>
              <w:t>wnoszącej</w:t>
            </w:r>
            <w:r>
              <w:rPr>
                <w:rFonts w:ascii="Arial" w:hAnsi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  <w:szCs w:val="20"/>
                <w:lang w:val="en-US"/>
              </w:rPr>
              <w:t xml:space="preserve">(wnoszących) </w:t>
            </w:r>
            <w:r>
              <w:rPr>
                <w:rFonts w:ascii="Arial" w:hAnsi="Arial"/>
                <w:b/>
                <w:bCs/>
                <w:spacing w:val="-7"/>
                <w:sz w:val="22"/>
                <w:szCs w:val="22"/>
                <w:lang w:val="en-US"/>
              </w:rPr>
              <w:t xml:space="preserve">skargę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oraz odręczny</w:t>
            </w:r>
            <w:r>
              <w:rPr>
                <w:rFonts w:ascii="Arial" w:hAnsi="Arial"/>
                <w:b/>
                <w:bCs/>
                <w:spacing w:val="-1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podpis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  <w:tcMar>
              <w:left w:w="70" w:type="dxa"/>
            </w:tcMar>
          </w:tcPr>
          <w:p>
            <w:pPr>
              <w:pStyle w:val="Tre"/>
              <w:spacing w:lineRule="exact" w:line="186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re"/>
              <w:bidi w:val="0"/>
              <w:spacing w:lineRule="exact" w:line="247"/>
              <w:ind w:left="60" w:right="0" w:hanging="0"/>
              <w:jc w:val="left"/>
              <w:rPr/>
            </w:pPr>
            <w:r>
              <w:rPr>
                <w:rFonts w:ascii="Arial" w:hAnsi="Arial"/>
                <w:b/>
                <w:bCs/>
                <w:spacing w:val="7"/>
                <w:sz w:val="22"/>
                <w:szCs w:val="22"/>
                <w:lang w:val="en-US"/>
              </w:rPr>
              <w:t>10</w:t>
            </w:r>
            <w:r>
              <w:rPr>
                <w:rFonts w:ascii="Arial" w:hAnsi="Arial"/>
                <w:b/>
                <w:bCs/>
                <w:spacing w:val="3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/>
                <w:b/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pacing w:val="7"/>
                <w:sz w:val="22"/>
                <w:szCs w:val="22"/>
                <w:lang w:val="en-US"/>
              </w:rPr>
              <w:t>Data</w:t>
            </w:r>
          </w:p>
        </w:tc>
      </w:tr>
      <w:tr>
        <w:trPr>
          <w:trHeight w:val="1919" w:hRule="exact"/>
        </w:trPr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"/>
        <w:widowControl w:val="false"/>
        <w:ind w:left="1184" w:right="0" w:hanging="1184"/>
        <w:rPr/>
      </w:pPr>
      <w:r>
        <w:rPr/>
      </w:r>
    </w:p>
    <w:p>
      <w:pPr>
        <w:pStyle w:val="Tre"/>
        <w:widowControl w:val="false"/>
        <w:ind w:left="1184" w:right="0" w:hanging="1184"/>
        <w:rPr/>
      </w:pPr>
      <w:r>
        <w:rPr/>
      </w:r>
    </w:p>
    <w:p>
      <w:pPr>
        <w:pStyle w:val="Tre"/>
        <w:widowControl w:val="false"/>
        <w:ind w:left="1184" w:right="0" w:hanging="1184"/>
        <w:rPr/>
      </w:pPr>
      <w:r>
        <w:rPr/>
      </w:r>
    </w:p>
    <w:p>
      <w:pPr>
        <w:pStyle w:val="Tre"/>
        <w:spacing w:lineRule="exact" w:line="223"/>
        <w:ind w:left="4836" w:right="0" w:hanging="0"/>
        <w:rPr>
          <w:rFonts w:ascii="Arial" w:hAnsi="Arial" w:eastAsia="Arial" w:cs="Arial"/>
          <w:b/>
          <w:b/>
          <w:bCs/>
          <w:color w:val="000000"/>
          <w:sz w:val="20"/>
          <w:szCs w:val="20"/>
          <w:u w:val="none" w:color="000000"/>
        </w:rPr>
      </w:pPr>
      <w:r>
        <w:rPr>
          <w:rFonts w:ascii="Arial" w:hAnsi="Arial"/>
          <w:b/>
          <w:bCs/>
          <w:color w:val="000000"/>
          <w:sz w:val="20"/>
          <w:szCs w:val="20"/>
          <w:u w:val="none" w:color="000000"/>
        </w:rPr>
        <w:t>P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</w:rPr>
        <w:t>O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</w:rPr>
        <w:t>U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</w:rPr>
        <w:t>C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</w:rPr>
        <w:t>Z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</w:rPr>
        <w:t>E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</w:rPr>
        <w:t>N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</w:rPr>
        <w:t>I</w:t>
      </w:r>
      <w:r>
        <w:rPr>
          <w:rFonts w:ascii="Arial" w:hAnsi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u w:val="none" w:color="000000"/>
        </w:rPr>
        <w:t>E</w:t>
      </w:r>
    </w:p>
    <w:p>
      <w:pPr>
        <w:pStyle w:val="Tre"/>
        <w:spacing w:lineRule="exact" w:line="223"/>
        <w:ind w:left="4836" w:right="0" w:hanging="0"/>
        <w:rPr>
          <w:rFonts w:ascii="Arial" w:hAnsi="Arial" w:eastAsia="Arial" w:cs="Arial"/>
          <w:b/>
          <w:b/>
          <w:bCs/>
          <w:color w:val="000000"/>
          <w:sz w:val="20"/>
          <w:szCs w:val="20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0"/>
          <w:szCs w:val="20"/>
          <w:u w:val="none" w:color="000000"/>
        </w:rPr>
      </w:r>
    </w:p>
    <w:p>
      <w:pPr>
        <w:pStyle w:val="Tre"/>
        <w:spacing w:lineRule="exact" w:line="223"/>
        <w:ind w:left="4836" w:right="0" w:hanging="0"/>
        <w:rPr>
          <w:rFonts w:ascii="Arial" w:hAnsi="Arial" w:eastAsia="Arial" w:cs="Arial"/>
          <w:b/>
          <w:b/>
          <w:bCs/>
          <w:color w:val="000000"/>
          <w:sz w:val="20"/>
          <w:szCs w:val="20"/>
          <w:u w:val="none" w:color="000000"/>
        </w:rPr>
      </w:pPr>
      <w:r>
        <w:rPr>
          <w:rFonts w:eastAsia="Arial" w:cs="Arial" w:ascii="Arial" w:hAnsi="Arial"/>
          <w:b/>
          <w:bCs/>
          <w:color w:val="000000"/>
          <w:sz w:val="20"/>
          <w:szCs w:val="20"/>
          <w:u w:val="none" w:color="000000"/>
        </w:rPr>
      </w:r>
    </w:p>
    <w:p>
      <w:pPr>
        <w:pStyle w:val="Domylne"/>
        <w:numPr>
          <w:ilvl w:val="0"/>
          <w:numId w:val="1"/>
        </w:numPr>
        <w:bidi w:val="0"/>
        <w:spacing w:lineRule="atLeast" w:line="280" w:before="0" w:after="240"/>
        <w:ind w:left="720" w:right="0" w:hanging="500"/>
        <w:jc w:val="both"/>
        <w:rPr>
          <w:rFonts w:ascii="Arial" w:hAnsi="Arial"/>
          <w:sz w:val="18"/>
          <w:szCs w:val="18"/>
          <w:highlight w:val="white"/>
        </w:rPr>
      </w:pPr>
      <w:r>
        <w:rPr>
          <w:rFonts w:ascii="Arial" w:hAnsi="Arial"/>
          <w:sz w:val="18"/>
          <w:szCs w:val="18"/>
          <w:shd w:fill="FFFFFF" w:val="clear"/>
        </w:rPr>
        <w:t>Formularze są dostępne w kancelariach komorniczych, budynkach sąd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>w rejonowych i okręgowych oraz w internecie pod adresem www.ms.gov.pl oraz na stronach internetowych sąd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 xml:space="preserve">w powszechnych. </w:t>
      </w:r>
    </w:p>
    <w:p>
      <w:pPr>
        <w:pStyle w:val="Domylne"/>
        <w:numPr>
          <w:ilvl w:val="0"/>
          <w:numId w:val="1"/>
        </w:numPr>
        <w:bidi w:val="0"/>
        <w:spacing w:lineRule="atLeast" w:line="280" w:before="0" w:after="240"/>
        <w:ind w:left="720" w:right="0" w:hanging="500"/>
        <w:jc w:val="both"/>
        <w:rPr>
          <w:rFonts w:ascii="Arial" w:hAnsi="Arial"/>
          <w:sz w:val="18"/>
          <w:szCs w:val="18"/>
          <w:highlight w:val="white"/>
        </w:rPr>
      </w:pPr>
      <w:r>
        <w:rPr>
          <w:rFonts w:ascii="Arial" w:hAnsi="Arial"/>
          <w:sz w:val="18"/>
          <w:szCs w:val="18"/>
          <w:shd w:fill="FFFFFF" w:val="clear"/>
        </w:rPr>
        <w:t xml:space="preserve">Skarga nie musi być złożona na formularzu. </w:t>
      </w:r>
    </w:p>
    <w:p>
      <w:pPr>
        <w:pStyle w:val="Domylne"/>
        <w:numPr>
          <w:ilvl w:val="0"/>
          <w:numId w:val="1"/>
        </w:numPr>
        <w:bidi w:val="0"/>
        <w:spacing w:lineRule="atLeast" w:line="280" w:before="0" w:after="240"/>
        <w:ind w:left="720" w:right="0" w:hanging="500"/>
        <w:jc w:val="both"/>
        <w:rPr>
          <w:rFonts w:ascii="Arial" w:hAnsi="Arial"/>
          <w:sz w:val="18"/>
          <w:szCs w:val="18"/>
          <w:highlight w:val="white"/>
        </w:rPr>
      </w:pPr>
      <w:r>
        <w:rPr>
          <w:rFonts w:ascii="Arial" w:hAnsi="Arial"/>
          <w:sz w:val="18"/>
          <w:szCs w:val="18"/>
          <w:shd w:fill="FFFFFF" w:val="clear"/>
        </w:rPr>
        <w:t>Skargę należy złożyć albo przesłać do kancelarii komornika, kt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>ry dokonał zaskarżonej czynnoś</w:t>
      </w:r>
      <w:r>
        <w:rPr>
          <w:rFonts w:ascii="Arial" w:hAnsi="Arial"/>
          <w:sz w:val="18"/>
          <w:szCs w:val="18"/>
          <w:shd w:fill="FFFFFF" w:val="clear"/>
          <w:lang w:val="it-IT"/>
        </w:rPr>
        <w:t xml:space="preserve">ci 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18"/>
          <w:szCs w:val="18"/>
          <w:shd w:fill="FFFFFF" w:val="clear"/>
        </w:rPr>
        <w:br/>
      </w:r>
      <w:r>
        <w:rPr>
          <w:rFonts w:ascii="Arial" w:hAnsi="Arial"/>
          <w:sz w:val="18"/>
          <w:szCs w:val="18"/>
          <w:shd w:fill="FFFFFF" w:val="clear"/>
        </w:rPr>
        <w:t>albo zaniechał dokonania czynności. Zgodnie z art. 165 § 2 k.p.c. w zw. z art. 13 § 2 k.p.c. nadanie pisma w polskiej plac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>wce pocztowej operatora wyznaczonego w rozumieniu ustawy z dnia 23 listopada 2012 r. – Prawo pocztowe lub w plac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>wce pocztowej operatora świadczącego pocztowe usługi powszechne w innym państwie członkowskim Unii Europejskiej jest r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 xml:space="preserve">wnoznaczne           z wniesieniem go do komornika (datą wniesienia jest data nadania). </w:t>
      </w:r>
    </w:p>
    <w:p>
      <w:pPr>
        <w:pStyle w:val="Domylne"/>
        <w:numPr>
          <w:ilvl w:val="0"/>
          <w:numId w:val="1"/>
        </w:numPr>
        <w:bidi w:val="0"/>
        <w:spacing w:lineRule="atLeast" w:line="280" w:before="0" w:after="240"/>
        <w:ind w:left="720" w:right="0" w:hanging="500"/>
        <w:jc w:val="both"/>
        <w:rPr>
          <w:rFonts w:ascii="Arial" w:hAnsi="Arial"/>
          <w:sz w:val="18"/>
          <w:szCs w:val="18"/>
          <w:highlight w:val="white"/>
        </w:rPr>
      </w:pPr>
      <w:r>
        <w:rPr>
          <w:rFonts w:ascii="Arial" w:hAnsi="Arial"/>
          <w:sz w:val="18"/>
          <w:szCs w:val="18"/>
          <w:shd w:fill="FFFFFF" w:val="clear"/>
        </w:rPr>
        <w:t>Niezachowanie warunk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>w formalnych skargi, kt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>re uniemożliwia nadanie jej dalszego biegu, spowoduje, że skarżący zostanie wezwany do uzupełnienia brak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 xml:space="preserve">w skargi (art. 130 § 1 k.p.c. w zw. z art. 13 § 2 k.p.c.). </w:t>
      </w:r>
    </w:p>
    <w:p>
      <w:pPr>
        <w:pStyle w:val="Domylne"/>
        <w:numPr>
          <w:ilvl w:val="0"/>
          <w:numId w:val="1"/>
        </w:numPr>
        <w:bidi w:val="0"/>
        <w:spacing w:lineRule="atLeast" w:line="280" w:before="0" w:after="240"/>
        <w:ind w:left="720" w:right="0" w:hanging="500"/>
        <w:jc w:val="both"/>
        <w:rPr/>
      </w:pPr>
      <w:r>
        <w:rPr>
          <w:rFonts w:ascii="Arial" w:hAnsi="Arial"/>
          <w:sz w:val="18"/>
          <w:szCs w:val="18"/>
          <w:shd w:fill="FFFFFF" w:val="clear"/>
        </w:rPr>
        <w:t>Przedmiotem skargi może być czynność komornika albo zaniechanie dokonania czynności przez komornika, kt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 xml:space="preserve">re są niezgodne      z przepisami prawa procesowego. Jeżeli strona kwestionuje zasadność nadania klauzuli wykonalności, to powinna wnieść </w:t>
      </w:r>
      <w:r>
        <w:rPr>
          <w:rFonts w:ascii="Arial" w:hAnsi="Arial"/>
          <w:sz w:val="18"/>
          <w:szCs w:val="18"/>
          <w:shd w:fill="FFFFFF" w:val="clear"/>
          <w:lang w:val="it-IT"/>
        </w:rPr>
        <w:t>zaz</w:t>
      </w:r>
      <w:r>
        <w:rPr>
          <w:rFonts w:ascii="Arial" w:hAnsi="Arial"/>
          <w:sz w:val="18"/>
          <w:szCs w:val="18"/>
          <w:shd w:fill="FFFFFF" w:val="clear"/>
        </w:rPr>
        <w:t>̇alenie albo skargę na postanowienie o jej nadaniu (art. 795 k.p.c.). Jeżeli strona kwestionuje istnienie obowiązku objętego tytułem wykonawczym (np. twierdzi, że dług został spłacony albo roszczenie się przedawniło), to powinna wnieść pozew  o pozbawienie tytułu wykonawczego wykonalności na podstawie art. 840 Kodeksu postępowania cywilnego. Jeżeli zainteresowany twierdzi, że to jemu, a nie dł</w:t>
      </w:r>
      <w:r>
        <w:rPr>
          <w:rFonts w:ascii="Arial" w:hAnsi="Arial"/>
          <w:sz w:val="18"/>
          <w:szCs w:val="18"/>
          <w:shd w:fill="FFFFFF" w:val="clear"/>
          <w:lang w:val="it-IT"/>
        </w:rPr>
        <w:t>uz</w:t>
      </w:r>
      <w:r>
        <w:rPr>
          <w:rFonts w:ascii="Arial" w:hAnsi="Arial"/>
          <w:sz w:val="18"/>
          <w:szCs w:val="18"/>
          <w:shd w:fill="FFFFFF" w:val="clear"/>
        </w:rPr>
        <w:t>̇nikowi przysługuje prawo do zajętej rzeczy (np. prawo własności), to powinien wnieść pozew o zwolnienie zajętego przedmiotu spod egzekucji na podstawie art. 841 Kodeksu postępowania cywilnego. Pozew należy wnieść w ciągu miesiąca od dnia dowiedzenia się o zajęciu przedmiotu przez komornika. Możliwe jest jednak złożenie skargi na zajęcie ruchomości w związku z naruszeniem przez komornika art. 845 § 2 k.p.c. W takim przypadku termin do wniesienia pozwu o zwolnienie zajętego przedmiotu spod egzekucji zaczyna biec dla osoby, kt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>ra złożyła skargę, od dnia doręczenia jej postanowienia oddalającego skargę (art. 845 § 2</w:t>
      </w:r>
      <w:r>
        <w:rPr>
          <w:rFonts w:ascii="Arial" w:hAnsi="Arial"/>
          <w:position w:val="13"/>
          <w:sz w:val="18"/>
          <w:szCs w:val="18"/>
          <w:shd w:fill="FFFFFF" w:val="clear"/>
        </w:rPr>
        <w:t xml:space="preserve">3 </w:t>
      </w:r>
      <w:r>
        <w:rPr>
          <w:rFonts w:ascii="Arial" w:hAnsi="Arial"/>
          <w:sz w:val="18"/>
          <w:szCs w:val="18"/>
          <w:shd w:fill="FFFFFF" w:val="clear"/>
        </w:rPr>
        <w:t xml:space="preserve">k.p.c.). </w:t>
      </w:r>
    </w:p>
    <w:p>
      <w:pPr>
        <w:pStyle w:val="Domylne"/>
        <w:numPr>
          <w:ilvl w:val="0"/>
          <w:numId w:val="1"/>
        </w:numPr>
        <w:bidi w:val="0"/>
        <w:spacing w:lineRule="atLeast" w:line="280" w:before="0" w:after="240"/>
        <w:ind w:left="720" w:right="0" w:hanging="500"/>
        <w:jc w:val="both"/>
        <w:rPr>
          <w:rFonts w:ascii="Arial" w:hAnsi="Arial"/>
          <w:sz w:val="18"/>
          <w:szCs w:val="18"/>
          <w:highlight w:val="white"/>
        </w:rPr>
      </w:pPr>
      <w:r>
        <w:rPr>
          <w:rFonts w:ascii="Arial" w:hAnsi="Arial"/>
          <w:sz w:val="18"/>
          <w:szCs w:val="18"/>
          <w:shd w:fill="FFFFFF" w:val="clear"/>
        </w:rPr>
        <w:t>Nie jest dopuszczalna skarga na zarządzenie komornika o wezwaniu do usunięcia brak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>w pisma, na zawiadomienie o terminie czynności, na uiszczenie przez komornika podatku od towar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>w i usług (art. 767 § 1</w:t>
      </w:r>
      <w:r>
        <w:rPr>
          <w:rFonts w:ascii="Arial" w:hAnsi="Arial"/>
          <w:position w:val="13"/>
          <w:sz w:val="18"/>
          <w:szCs w:val="18"/>
          <w:shd w:fill="FFFFFF" w:val="clear"/>
          <w:lang w:val="ru-RU"/>
        </w:rPr>
        <w:t xml:space="preserve">1 </w:t>
      </w:r>
      <w:r>
        <w:rPr>
          <w:rFonts w:ascii="Arial" w:hAnsi="Arial"/>
          <w:sz w:val="18"/>
          <w:szCs w:val="18"/>
          <w:shd w:fill="FFFFFF" w:val="clear"/>
        </w:rPr>
        <w:t>k.p.c.), na wyb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>r komornika, kt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>remu przekazano sprawę (art. 773</w:t>
      </w:r>
      <w:r>
        <w:rPr>
          <w:rFonts w:ascii="Arial" w:hAnsi="Arial"/>
          <w:position w:val="13"/>
          <w:sz w:val="18"/>
          <w:szCs w:val="18"/>
          <w:shd w:fill="FFFFFF" w:val="clear"/>
          <w:lang w:val="ru-RU"/>
        </w:rPr>
        <w:t xml:space="preserve">1 </w:t>
      </w:r>
      <w:r>
        <w:rPr>
          <w:rFonts w:ascii="Arial" w:hAnsi="Arial"/>
          <w:sz w:val="18"/>
          <w:szCs w:val="18"/>
          <w:shd w:fill="FFFFFF" w:val="clear"/>
        </w:rPr>
        <w:t>§ 4 k.p.c.), na udzielenie przybicia ruchomości ulegających szybkiemu zepsuciu (art. 870 § 1 k.p.c.) oraz na sporządzony przez komornika plan podziału sumy uzyskanej z egzekucji. Plan podziału podlega zaskarżeniu w drodze zarzut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 xml:space="preserve">w przeciwko planowi podziału (art. 1027 k.p.c.). </w:t>
      </w:r>
    </w:p>
    <w:p>
      <w:pPr>
        <w:pStyle w:val="Domylne"/>
        <w:numPr>
          <w:ilvl w:val="0"/>
          <w:numId w:val="1"/>
        </w:numPr>
        <w:bidi w:val="0"/>
        <w:spacing w:lineRule="atLeast" w:line="280" w:before="0" w:after="240"/>
        <w:ind w:left="720" w:right="0" w:hanging="500"/>
        <w:jc w:val="both"/>
        <w:rPr>
          <w:rFonts w:ascii="Arial" w:hAnsi="Arial"/>
          <w:sz w:val="18"/>
          <w:szCs w:val="18"/>
          <w:highlight w:val="white"/>
        </w:rPr>
      </w:pPr>
      <w:r>
        <w:rPr>
          <w:rFonts w:ascii="Arial" w:hAnsi="Arial"/>
          <w:sz w:val="18"/>
          <w:szCs w:val="18"/>
          <w:shd w:fill="FFFFFF" w:val="clear"/>
        </w:rPr>
        <w:t xml:space="preserve">Zgodnie z art. 767 § 4 k.p.c. skargę wnosi się w terminie tygodniowym od dnia: </w:t>
      </w:r>
    </w:p>
    <w:p>
      <w:pPr>
        <w:pStyle w:val="Domylne"/>
        <w:numPr>
          <w:ilvl w:val="1"/>
          <w:numId w:val="2"/>
        </w:numPr>
        <w:bidi w:val="0"/>
        <w:spacing w:lineRule="atLeast" w:line="280" w:before="0" w:after="240"/>
        <w:ind w:left="1440" w:right="0" w:hanging="500"/>
        <w:jc w:val="both"/>
        <w:rPr>
          <w:rFonts w:ascii="Arial" w:hAnsi="Arial"/>
          <w:sz w:val="18"/>
          <w:szCs w:val="18"/>
          <w:highlight w:val="white"/>
        </w:rPr>
      </w:pPr>
      <w:r>
        <w:rPr>
          <w:rFonts w:ascii="Arial" w:hAnsi="Arial"/>
          <w:sz w:val="18"/>
          <w:szCs w:val="18"/>
          <w:shd w:fill="FFFFFF" w:val="clear"/>
        </w:rPr>
        <w:t xml:space="preserve">dokonania czynności, jeżeli skarżący był obecny podczas czynności albo był wcześniej  zawiadomiony o terminie dokonania czynności; </w:t>
      </w:r>
    </w:p>
    <w:p>
      <w:pPr>
        <w:pStyle w:val="Domylne"/>
        <w:numPr>
          <w:ilvl w:val="1"/>
          <w:numId w:val="2"/>
        </w:numPr>
        <w:bidi w:val="0"/>
        <w:spacing w:lineRule="atLeast" w:line="280" w:before="0" w:after="240"/>
        <w:ind w:left="1440" w:right="0" w:hanging="500"/>
        <w:jc w:val="both"/>
        <w:rPr>
          <w:rFonts w:ascii="Arial" w:hAnsi="Arial"/>
          <w:sz w:val="18"/>
          <w:szCs w:val="18"/>
          <w:highlight w:val="white"/>
        </w:rPr>
      </w:pPr>
      <w:r>
        <w:rPr>
          <w:rFonts w:ascii="Arial" w:hAnsi="Arial"/>
          <w:sz w:val="18"/>
          <w:szCs w:val="18"/>
          <w:shd w:fill="FFFFFF" w:val="clear"/>
        </w:rPr>
        <w:t xml:space="preserve">zawiadomienia skarżącego o dokonaniu czynności, jeżeli skarżący nie był obecny podczas czynności i nie był wcześniej zawiadomiony o terminie dokonania czynności; </w:t>
      </w:r>
    </w:p>
    <w:p>
      <w:pPr>
        <w:pStyle w:val="Domylne"/>
        <w:numPr>
          <w:ilvl w:val="1"/>
          <w:numId w:val="2"/>
        </w:numPr>
        <w:bidi w:val="0"/>
        <w:spacing w:lineRule="atLeast" w:line="280" w:before="0" w:after="240"/>
        <w:ind w:left="1440" w:right="0" w:hanging="500"/>
        <w:jc w:val="both"/>
        <w:rPr>
          <w:rFonts w:ascii="Arial" w:hAnsi="Arial"/>
          <w:sz w:val="18"/>
          <w:szCs w:val="18"/>
          <w:highlight w:val="white"/>
        </w:rPr>
      </w:pPr>
      <w:r>
        <w:rPr>
          <w:rFonts w:ascii="Arial" w:hAnsi="Arial"/>
          <w:sz w:val="18"/>
          <w:szCs w:val="18"/>
          <w:shd w:fill="FFFFFF" w:val="clear"/>
        </w:rPr>
        <w:t xml:space="preserve">dowiedzenia się przez skarżącego o dokonaniu czynności, jeżeli skarżący nie był przy niej obecny i nie został zawiadomiony o jej terminie ani o jej dokonaniu; </w:t>
      </w:r>
    </w:p>
    <w:p>
      <w:pPr>
        <w:pStyle w:val="Domylne"/>
        <w:numPr>
          <w:ilvl w:val="1"/>
          <w:numId w:val="2"/>
        </w:numPr>
        <w:bidi w:val="0"/>
        <w:spacing w:lineRule="atLeast" w:line="280" w:before="0" w:after="240"/>
        <w:ind w:left="1440" w:right="0" w:hanging="500"/>
        <w:jc w:val="both"/>
        <w:rPr>
          <w:rFonts w:ascii="Arial" w:hAnsi="Arial"/>
          <w:sz w:val="18"/>
          <w:szCs w:val="18"/>
          <w:highlight w:val="white"/>
        </w:rPr>
      </w:pPr>
      <w:r>
        <w:rPr>
          <w:rFonts w:ascii="Arial" w:hAnsi="Arial"/>
          <w:sz w:val="18"/>
          <w:szCs w:val="18"/>
          <w:shd w:fill="FFFFFF" w:val="clear"/>
        </w:rPr>
        <w:t>dowiedzenia się</w:t>
      </w:r>
      <w:r>
        <w:rPr>
          <w:rFonts w:ascii="Arial" w:hAnsi="Arial"/>
          <w:sz w:val="18"/>
          <w:szCs w:val="18"/>
          <w:shd w:fill="FFFFFF" w:val="clear"/>
          <w:lang w:val="nl-NL"/>
        </w:rPr>
        <w:t>, z</w:t>
      </w:r>
      <w:r>
        <w:rPr>
          <w:rFonts w:ascii="Arial" w:hAnsi="Arial"/>
          <w:sz w:val="18"/>
          <w:szCs w:val="18"/>
          <w:shd w:fill="FFFFFF" w:val="clear"/>
        </w:rPr>
        <w:t xml:space="preserve">̇e czynność miała być dokonana, gdy skarga dotyczy zaniechania dokonania 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18"/>
          <w:szCs w:val="18"/>
          <w:shd w:fill="FFFFFF" w:val="clear"/>
        </w:rPr>
        <w:br/>
      </w:r>
      <w:r>
        <w:rPr>
          <w:rFonts w:ascii="Arial" w:hAnsi="Arial"/>
          <w:sz w:val="18"/>
          <w:szCs w:val="18"/>
          <w:shd w:fill="FFFFFF" w:val="clear"/>
        </w:rPr>
        <w:t xml:space="preserve">czynności przez komornika. </w:t>
      </w:r>
    </w:p>
    <w:p>
      <w:pPr>
        <w:pStyle w:val="Domylne"/>
        <w:numPr>
          <w:ilvl w:val="0"/>
          <w:numId w:val="3"/>
        </w:numPr>
        <w:bidi w:val="0"/>
        <w:spacing w:lineRule="atLeast" w:line="280" w:before="0" w:after="240"/>
        <w:ind w:left="720" w:right="0" w:hanging="500"/>
        <w:jc w:val="both"/>
        <w:rPr/>
      </w:pPr>
      <w:r>
        <w:rPr>
          <w:rFonts w:ascii="Arial" w:hAnsi="Arial"/>
          <w:sz w:val="18"/>
          <w:szCs w:val="18"/>
          <w:shd w:fill="FFFFFF" w:val="clear"/>
        </w:rPr>
        <w:t>Sąd odrzuca skargę wniesioną po upływie terminu, nieopł</w:t>
      </w:r>
      <w:r>
        <w:rPr>
          <w:rFonts w:ascii="Arial" w:hAnsi="Arial"/>
          <w:sz w:val="18"/>
          <w:szCs w:val="18"/>
          <w:shd w:fill="FFFFFF" w:val="clear"/>
          <w:lang w:val="it-IT"/>
        </w:rPr>
        <w:t>acona</w:t>
      </w:r>
      <w:r>
        <w:rPr>
          <w:rFonts w:ascii="Arial" w:hAnsi="Arial"/>
          <w:sz w:val="18"/>
          <w:szCs w:val="18"/>
          <w:shd w:fill="FFFFFF" w:val="clear"/>
        </w:rPr>
        <w:t>̨ lub z innych przyczyn niedopuszczalną, jak r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>wnież skargę, kt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>rej brak</w:t>
      </w:r>
      <w:r>
        <w:rPr>
          <w:rFonts w:ascii="Arial" w:hAnsi="Arial"/>
          <w:sz w:val="18"/>
          <w:szCs w:val="18"/>
          <w:shd w:fill="FFFFFF" w:val="clear"/>
          <w:lang w:val="es-ES_tradnl"/>
        </w:rPr>
        <w:t>ó</w:t>
      </w:r>
      <w:r>
        <w:rPr>
          <w:rFonts w:ascii="Arial" w:hAnsi="Arial"/>
          <w:sz w:val="18"/>
          <w:szCs w:val="18"/>
          <w:shd w:fill="FFFFFF" w:val="clear"/>
        </w:rPr>
        <w:t>w nie uzupełniono w terminie (art. 767</w:t>
      </w:r>
      <w:r>
        <w:rPr>
          <w:rFonts w:ascii="Arial" w:hAnsi="Arial"/>
          <w:position w:val="13"/>
          <w:sz w:val="18"/>
          <w:szCs w:val="18"/>
          <w:shd w:fill="FFFFFF" w:val="clear"/>
        </w:rPr>
        <w:t xml:space="preserve">3 </w:t>
      </w:r>
      <w:r>
        <w:rPr>
          <w:rFonts w:ascii="Arial" w:hAnsi="Arial"/>
          <w:sz w:val="18"/>
          <w:szCs w:val="18"/>
          <w:shd w:fill="FFFFFF" w:val="clear"/>
        </w:rPr>
        <w:t xml:space="preserve">§ 1 k.p.c.). </w:t>
        <w:tab/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18"/>
          <w:szCs w:val="18"/>
          <w:shd w:fill="FFFFFF" w:val="clear"/>
        </w:rPr>
        <w:b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0" w:right="720" w:header="0" w:top="57" w:footer="0" w:bottom="5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0" w:right="720" w:header="0" w:top="57" w:footer="0" w:bottom="57" w:gutter="0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0" w:right="720" w:header="0" w:top="57" w:footer="0" w:bottom="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Cambria"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  <w:color w:val="000000"/>
      </w:rPr>
    </w:lvl>
    <w:lvl w:ilvl="1">
      <w:start w:val="1"/>
      <w:numFmt w:val="decimal"/>
      <w:lvlText w:val="%2."/>
      <w:lvlJc w:val="left"/>
      <w:pPr>
        <w:ind w:left="122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Arial" w:cs="Arial"/>
        <w:color w:val="000000"/>
      </w:rPr>
    </w:lvl>
    <w:lvl w:ilvl="2">
      <w:start w:val="1"/>
      <w:numFmt w:val="decimal"/>
      <w:lvlText w:val="%3."/>
      <w:lvlJc w:val="left"/>
      <w:pPr>
        <w:ind w:left="194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Arial" w:cs="Arial"/>
        <w:color w:val="000000"/>
      </w:rPr>
    </w:lvl>
    <w:lvl w:ilvl="3">
      <w:start w:val="1"/>
      <w:numFmt w:val="decimal"/>
      <w:lvlText w:val="%4."/>
      <w:lvlJc w:val="left"/>
      <w:pPr>
        <w:ind w:left="266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Arial" w:cs="Arial"/>
        <w:color w:val="000000"/>
      </w:rPr>
    </w:lvl>
    <w:lvl w:ilvl="4">
      <w:start w:val="1"/>
      <w:numFmt w:val="decimal"/>
      <w:lvlText w:val="%5."/>
      <w:lvlJc w:val="left"/>
      <w:pPr>
        <w:ind w:left="338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Arial" w:cs="Arial"/>
        <w:color w:val="000000"/>
      </w:rPr>
    </w:lvl>
    <w:lvl w:ilvl="5">
      <w:start w:val="1"/>
      <w:numFmt w:val="decimal"/>
      <w:lvlText w:val="%6."/>
      <w:lvlJc w:val="left"/>
      <w:pPr>
        <w:ind w:left="410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Arial" w:cs="Arial"/>
        <w:color w:val="000000"/>
      </w:rPr>
    </w:lvl>
    <w:lvl w:ilvl="6">
      <w:start w:val="1"/>
      <w:numFmt w:val="decimal"/>
      <w:lvlText w:val="%7."/>
      <w:lvlJc w:val="left"/>
      <w:pPr>
        <w:ind w:left="482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Arial" w:cs="Arial"/>
        <w:color w:val="000000"/>
      </w:rPr>
    </w:lvl>
    <w:lvl w:ilvl="7">
      <w:start w:val="1"/>
      <w:numFmt w:val="decimal"/>
      <w:lvlText w:val="%8."/>
      <w:lvlJc w:val="left"/>
      <w:pPr>
        <w:ind w:left="554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Arial" w:cs="Arial"/>
        <w:color w:val="000000"/>
      </w:rPr>
    </w:lvl>
    <w:lvl w:ilvl="8">
      <w:start w:val="1"/>
      <w:numFmt w:val="decimal"/>
      <w:lvlText w:val="%9."/>
      <w:lvlJc w:val="left"/>
      <w:pPr>
        <w:ind w:left="626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Arial" w:cs="Arial"/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cs="Symbol"/>
      </w:rPr>
    </w:lvl>
    <w:lvl w:ilvl="1">
      <w:start w:val="1"/>
      <w:numFmt w:val="bullet"/>
      <w:lvlText w:val="•"/>
      <w:lvlJc w:val="left"/>
      <w:pPr>
        <w:ind w:left="1440" w:hanging="500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"/>
        <w:color w:val="000000"/>
      </w:rPr>
    </w:lvl>
    <w:lvl w:ilvl="2">
      <w:start w:val="1"/>
      <w:numFmt w:val="bullet"/>
      <w:lvlText w:val="•"/>
      <w:lvlJc w:val="left"/>
      <w:pPr>
        <w:ind w:left="2035" w:hanging="375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"/>
        <w:color w:val="000000"/>
      </w:rPr>
    </w:lvl>
    <w:lvl w:ilvl="3">
      <w:start w:val="1"/>
      <w:numFmt w:val="bullet"/>
      <w:lvlText w:val="•"/>
      <w:lvlJc w:val="left"/>
      <w:pPr>
        <w:ind w:left="2755" w:hanging="375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"/>
        <w:color w:val="000000"/>
      </w:rPr>
    </w:lvl>
    <w:lvl w:ilvl="4">
      <w:start w:val="1"/>
      <w:numFmt w:val="bullet"/>
      <w:lvlText w:val="•"/>
      <w:lvlJc w:val="left"/>
      <w:pPr>
        <w:ind w:left="3475" w:hanging="375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"/>
        <w:color w:val="000000"/>
      </w:rPr>
    </w:lvl>
    <w:lvl w:ilvl="5">
      <w:start w:val="1"/>
      <w:numFmt w:val="bullet"/>
      <w:lvlText w:val="•"/>
      <w:lvlJc w:val="left"/>
      <w:pPr>
        <w:ind w:left="4195" w:hanging="375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"/>
        <w:color w:val="000000"/>
      </w:rPr>
    </w:lvl>
    <w:lvl w:ilvl="6">
      <w:start w:val="1"/>
      <w:numFmt w:val="bullet"/>
      <w:lvlText w:val="•"/>
      <w:lvlJc w:val="left"/>
      <w:pPr>
        <w:ind w:left="4915" w:hanging="375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"/>
        <w:color w:val="000000"/>
      </w:rPr>
    </w:lvl>
    <w:lvl w:ilvl="7">
      <w:start w:val="1"/>
      <w:numFmt w:val="bullet"/>
      <w:lvlText w:val="•"/>
      <w:lvlJc w:val="left"/>
      <w:pPr>
        <w:ind w:left="5635" w:hanging="375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"/>
        <w:color w:val="000000"/>
      </w:rPr>
    </w:lvl>
    <w:lvl w:ilvl="8">
      <w:start w:val="1"/>
      <w:numFmt w:val="bullet"/>
      <w:lvlText w:val="•"/>
      <w:lvlJc w:val="left"/>
      <w:pPr>
        <w:ind w:left="6355" w:hanging="375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"/>
        <w:color w:val="000000"/>
      </w:rPr>
    </w:lvl>
  </w:abstractNum>
  <w:abstractNum w:abstractNumId="3">
    <w:lvl w:ilvl="0">
      <w:start w:val="8"/>
      <w:numFmt w:val="decimal"/>
      <w:lvlText w:val="%1."/>
      <w:lvlJc w:val="left"/>
      <w:pPr>
        <w:ind w:left="72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Arial" w:cs="Arial"/>
        <w:color w:val="000000"/>
      </w:rPr>
    </w:lvl>
    <w:lvl w:ilvl="1">
      <w:start w:val="1"/>
      <w:numFmt w:val="decimal"/>
      <w:lvlText w:val="%2."/>
      <w:lvlJc w:val="left"/>
      <w:pPr>
        <w:ind w:left="122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Arial" w:cs="Arial"/>
        <w:color w:val="000000"/>
      </w:rPr>
    </w:lvl>
    <w:lvl w:ilvl="2">
      <w:start w:val="1"/>
      <w:numFmt w:val="decimal"/>
      <w:lvlText w:val="%3."/>
      <w:lvlJc w:val="left"/>
      <w:pPr>
        <w:ind w:left="194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Arial" w:cs="Arial"/>
        <w:color w:val="000000"/>
      </w:rPr>
    </w:lvl>
    <w:lvl w:ilvl="3">
      <w:start w:val="1"/>
      <w:numFmt w:val="decimal"/>
      <w:lvlText w:val="%4."/>
      <w:lvlJc w:val="left"/>
      <w:pPr>
        <w:ind w:left="266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Arial" w:cs="Arial"/>
        <w:color w:val="000000"/>
      </w:rPr>
    </w:lvl>
    <w:lvl w:ilvl="4">
      <w:start w:val="1"/>
      <w:numFmt w:val="decimal"/>
      <w:lvlText w:val="%5."/>
      <w:lvlJc w:val="left"/>
      <w:pPr>
        <w:ind w:left="338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Arial" w:cs="Arial"/>
        <w:color w:val="000000"/>
      </w:rPr>
    </w:lvl>
    <w:lvl w:ilvl="5">
      <w:start w:val="1"/>
      <w:numFmt w:val="decimal"/>
      <w:lvlText w:val="%6."/>
      <w:lvlJc w:val="left"/>
      <w:pPr>
        <w:ind w:left="410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Arial" w:cs="Arial"/>
        <w:color w:val="000000"/>
      </w:rPr>
    </w:lvl>
    <w:lvl w:ilvl="6">
      <w:start w:val="1"/>
      <w:numFmt w:val="decimal"/>
      <w:lvlText w:val="%7."/>
      <w:lvlJc w:val="left"/>
      <w:pPr>
        <w:ind w:left="482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Arial" w:cs="Arial"/>
        <w:color w:val="000000"/>
      </w:rPr>
    </w:lvl>
    <w:lvl w:ilvl="7">
      <w:start w:val="1"/>
      <w:numFmt w:val="decimal"/>
      <w:lvlText w:val="%8."/>
      <w:lvlJc w:val="left"/>
      <w:pPr>
        <w:ind w:left="554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Arial" w:cs="Arial"/>
        <w:color w:val="000000"/>
      </w:rPr>
    </w:lvl>
    <w:lvl w:ilvl="8">
      <w:start w:val="1"/>
      <w:numFmt w:val="decimal"/>
      <w:lvlText w:val="%9."/>
      <w:lvlJc w:val="left"/>
      <w:pPr>
        <w:ind w:left="626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Arial" w:cs="Arial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ListLabel1">
    <w:name w:val="ListLabel 1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">
    <w:name w:val="ListLabel 3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5">
    <w:name w:val="ListLabel 5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6">
    <w:name w:val="ListLabel 6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7">
    <w:name w:val="ListLabel 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8">
    <w:name w:val="ListLabel 8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9">
    <w:name w:val="ListLabel 9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18"/>
      <w:sz w:val="18"/>
      <w:vertAlign w:val="baseline"/>
    </w:rPr>
  </w:style>
  <w:style w:type="character" w:styleId="ListLabel11">
    <w:name w:val="ListLabel 11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">
    <w:name w:val="ListLabel 12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">
    <w:name w:val="ListLabel 13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">
    <w:name w:val="ListLabel 14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">
    <w:name w:val="ListLabel 15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">
    <w:name w:val="ListLabel 16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">
    <w:name w:val="ListLabel 1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8">
    <w:name w:val="ListLabel 18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0">
    <w:name w:val="ListLabel 20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21">
    <w:name w:val="ListLabel 21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22">
    <w:name w:val="ListLabel 22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">
    <w:name w:val="ListLabel 23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24">
    <w:name w:val="ListLabel 24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25">
    <w:name w:val="ListLabel 25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26">
    <w:name w:val="ListLabel 26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">
    <w:name w:val="ListLabel 2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">
    <w:name w:val="ListLabel 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">
    <w:name w:val="ListLabel 29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18"/>
      <w:sz w:val="18"/>
      <w:vertAlign w:val="baseline"/>
    </w:rPr>
  </w:style>
  <w:style w:type="character" w:styleId="ListLabel30">
    <w:name w:val="ListLabel 30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1">
    <w:name w:val="ListLabel 31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2">
    <w:name w:val="ListLabel 32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">
    <w:name w:val="ListLabel 33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">
    <w:name w:val="ListLabel 34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">
    <w:name w:val="ListLabel 35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">
    <w:name w:val="ListLabel 36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">
    <w:name w:val="ListLabel 37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18"/>
      <w:sz w:val="18"/>
      <w:vertAlign w:val="baseline"/>
    </w:rPr>
  </w:style>
  <w:style w:type="character" w:styleId="ListLabel38">
    <w:name w:val="ListLabel 38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9">
    <w:name w:val="ListLabel 39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40">
    <w:name w:val="ListLabel 40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41">
    <w:name w:val="ListLabel 41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42">
    <w:name w:val="ListLabel 42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43">
    <w:name w:val="ListLabel 43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44">
    <w:name w:val="ListLabel 44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45">
    <w:name w:val="ListLabel 45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46">
    <w:name w:val="ListLabel 46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18"/>
      <w:sz w:val="18"/>
      <w:vertAlign w:val="baseline"/>
    </w:rPr>
  </w:style>
  <w:style w:type="character" w:styleId="ListLabel47">
    <w:name w:val="ListLabel 4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48">
    <w:name w:val="ListLabel 48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49">
    <w:name w:val="ListLabel 49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50">
    <w:name w:val="ListLabel 50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51">
    <w:name w:val="ListLabel 51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52">
    <w:name w:val="ListLabel 52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53">
    <w:name w:val="ListLabel 53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54">
    <w:name w:val="ListLabel 54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55">
    <w:name w:val="ListLabel 5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6">
    <w:name w:val="ListLabel 56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18"/>
      <w:sz w:val="18"/>
      <w:vertAlign w:val="baseline"/>
    </w:rPr>
  </w:style>
  <w:style w:type="character" w:styleId="ListLabel57">
    <w:name w:val="ListLabel 5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58">
    <w:name w:val="ListLabel 5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59">
    <w:name w:val="ListLabel 5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60">
    <w:name w:val="ListLabel 6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61">
    <w:name w:val="ListLabel 6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62">
    <w:name w:val="ListLabel 6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63">
    <w:name w:val="ListLabel 6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64">
    <w:name w:val="ListLabel 64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18"/>
      <w:sz w:val="18"/>
      <w:vertAlign w:val="baseline"/>
    </w:rPr>
  </w:style>
  <w:style w:type="character" w:styleId="ListLabel65">
    <w:name w:val="ListLabel 65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66">
    <w:name w:val="ListLabel 66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67">
    <w:name w:val="ListLabel 6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68">
    <w:name w:val="ListLabel 68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69">
    <w:name w:val="ListLabel 69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70">
    <w:name w:val="ListLabel 70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71">
    <w:name w:val="ListLabel 71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72">
    <w:name w:val="ListLabel 72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pl-PL" w:eastAsia="zh-CN" w:bidi="hi-IN"/>
    </w:rPr>
  </w:style>
  <w:style w:type="paragraph" w:styleId="Tre">
    <w:name w:val="Treść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pl-PL" w:eastAsia="zh-CN" w:bidi="hi-IN"/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pl-PL" w:eastAsia="zh-CN" w:bidi="hi-IN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numbering" w:styleId="Punktory">
    <w:name w:val="Punktory"/>
    <w:qFormat/>
  </w:style>
  <w:style w:type="numbering" w:styleId="Punktory0">
    <w:name w:val="Punktory.0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LibreOffice/6.0.4.2$Windows_X86_64 LibreOffice_project/9b0d9b32d5dcda91d2f1a96dc04c645c450872bf</Application>
  <Pages>4</Pages>
  <Words>1308</Words>
  <Characters>8078</Characters>
  <CharactersWithSpaces>9426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2019-05-28T15:18:14Z</dcterms:modified>
  <cp:revision>2</cp:revision>
  <dc:subject/>
  <dc:title/>
</cp:coreProperties>
</file>